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56625AB" w14:textId="77777777" w:rsidR="00AE55D0" w:rsidRDefault="00AE55D0" w:rsidP="00AE55D0">
      <w:pPr>
        <w:jc w:val="center"/>
        <w:rPr>
          <w:rFonts w:ascii="Arial" w:hAnsi="Arial" w:cs="Arial"/>
          <w:b/>
          <w:bCs/>
          <w:sz w:val="24"/>
          <w:szCs w:val="24"/>
        </w:rPr>
      </w:pPr>
      <w:r w:rsidRPr="007C363E">
        <w:rPr>
          <w:rFonts w:ascii="Arial" w:hAnsi="Arial" w:cs="Arial"/>
          <w:noProof/>
          <w:sz w:val="24"/>
          <w:szCs w:val="24"/>
          <w:lang w:val="en-IN" w:eastAsia="en-IN"/>
        </w:rPr>
        <w:drawing>
          <wp:inline distT="0" distB="0" distL="0" distR="0" wp14:anchorId="40E557A6" wp14:editId="39606375">
            <wp:extent cx="1457325" cy="4191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57325" cy="419100"/>
                    </a:xfrm>
                    <a:prstGeom prst="rect">
                      <a:avLst/>
                    </a:prstGeom>
                    <a:noFill/>
                    <a:ln>
                      <a:noFill/>
                    </a:ln>
                  </pic:spPr>
                </pic:pic>
              </a:graphicData>
            </a:graphic>
          </wp:inline>
        </w:drawing>
      </w:r>
    </w:p>
    <w:p w14:paraId="7F502320" w14:textId="34AFD627" w:rsidR="002212C7" w:rsidRPr="00A71258" w:rsidRDefault="00AE55D0" w:rsidP="00AE55D0">
      <w:pPr>
        <w:jc w:val="center"/>
        <w:rPr>
          <w:rFonts w:ascii="Tahoma" w:eastAsia="SimSun" w:hAnsi="Tahoma" w:cs="Tahoma"/>
          <w:b/>
          <w:bCs/>
          <w:sz w:val="24"/>
          <w:szCs w:val="24"/>
          <w:u w:val="single"/>
          <w:lang w:val="en-GB"/>
        </w:rPr>
      </w:pPr>
      <w:r w:rsidRPr="007C363E">
        <w:rPr>
          <w:rFonts w:ascii="Arial" w:hAnsi="Arial" w:cs="Arial"/>
          <w:b/>
          <w:bCs/>
          <w:sz w:val="24"/>
          <w:szCs w:val="24"/>
        </w:rPr>
        <w:t xml:space="preserve">Automotive Component Manufacturers Association </w:t>
      </w:r>
      <w:r>
        <w:rPr>
          <w:rFonts w:ascii="Arial" w:hAnsi="Arial" w:cs="Arial"/>
          <w:b/>
          <w:bCs/>
          <w:sz w:val="24"/>
          <w:szCs w:val="24"/>
        </w:rPr>
        <w:t>o</w:t>
      </w:r>
      <w:r w:rsidRPr="007C363E">
        <w:rPr>
          <w:rFonts w:ascii="Arial" w:hAnsi="Arial" w:cs="Arial"/>
          <w:b/>
          <w:bCs/>
          <w:sz w:val="24"/>
          <w:szCs w:val="24"/>
        </w:rPr>
        <w:t>f India</w:t>
      </w:r>
    </w:p>
    <w:p w14:paraId="0E8AA2D6" w14:textId="77777777" w:rsidR="00AE55D0" w:rsidRDefault="00AE55D0" w:rsidP="00215FDE">
      <w:pPr>
        <w:jc w:val="center"/>
        <w:rPr>
          <w:rFonts w:ascii="Tahoma" w:eastAsia="SimSun" w:hAnsi="Tahoma" w:cs="Tahoma"/>
          <w:b/>
          <w:bCs/>
          <w:sz w:val="28"/>
          <w:szCs w:val="28"/>
          <w:u w:val="single"/>
          <w:lang w:val="en-GB"/>
        </w:rPr>
      </w:pPr>
    </w:p>
    <w:p w14:paraId="04334BA4" w14:textId="58B7642B" w:rsidR="008D02A4" w:rsidRPr="00215FDE" w:rsidRDefault="008D02A4" w:rsidP="00215FDE">
      <w:pPr>
        <w:jc w:val="center"/>
        <w:rPr>
          <w:rFonts w:ascii="Tahoma" w:eastAsia="SimSun" w:hAnsi="Tahoma" w:cs="Tahoma"/>
          <w:b/>
          <w:bCs/>
          <w:sz w:val="28"/>
          <w:szCs w:val="28"/>
          <w:u w:val="single"/>
          <w:lang w:val="en-GB"/>
        </w:rPr>
      </w:pPr>
      <w:r w:rsidRPr="00215FDE">
        <w:rPr>
          <w:rFonts w:ascii="Tahoma" w:eastAsia="SimSun" w:hAnsi="Tahoma" w:cs="Tahoma"/>
          <w:b/>
          <w:bCs/>
          <w:sz w:val="28"/>
          <w:szCs w:val="28"/>
          <w:u w:val="single"/>
          <w:lang w:val="en-GB"/>
        </w:rPr>
        <w:t>Press Release</w:t>
      </w:r>
    </w:p>
    <w:p w14:paraId="3EE9872E" w14:textId="73DB2028" w:rsidR="008D02A4" w:rsidRPr="002D77B1" w:rsidRDefault="008D02A4" w:rsidP="002D77B1">
      <w:pPr>
        <w:jc w:val="center"/>
        <w:rPr>
          <w:rFonts w:ascii="Tahoma" w:eastAsia="SimSun" w:hAnsi="Tahoma" w:cs="Tahoma"/>
          <w:b/>
          <w:bCs/>
          <w:sz w:val="26"/>
          <w:szCs w:val="26"/>
          <w:lang w:val="en-GB"/>
        </w:rPr>
      </w:pPr>
      <w:r w:rsidRPr="002D77B1">
        <w:rPr>
          <w:rFonts w:ascii="Tahoma" w:eastAsia="SimSun" w:hAnsi="Tahoma" w:cs="Tahoma"/>
          <w:b/>
          <w:bCs/>
          <w:sz w:val="26"/>
          <w:szCs w:val="26"/>
          <w:lang w:val="en-GB"/>
        </w:rPr>
        <w:t>ACMA Technology Summit urges industry to invest in R&amp;D and brace up for transformation</w:t>
      </w:r>
    </w:p>
    <w:p w14:paraId="1FF3CDD0" w14:textId="57F99EF4" w:rsidR="008D02A4" w:rsidRPr="002D77B1" w:rsidRDefault="008D02A4" w:rsidP="002D77B1">
      <w:pPr>
        <w:pStyle w:val="ListParagraph"/>
        <w:numPr>
          <w:ilvl w:val="0"/>
          <w:numId w:val="1"/>
        </w:numPr>
        <w:jc w:val="both"/>
        <w:rPr>
          <w:rFonts w:ascii="Tahoma" w:eastAsia="SimSun" w:hAnsi="Tahoma" w:cs="Tahoma"/>
          <w:i/>
          <w:iCs/>
          <w:sz w:val="24"/>
          <w:szCs w:val="24"/>
          <w:lang w:val="en-GB"/>
        </w:rPr>
      </w:pPr>
      <w:r w:rsidRPr="002D77B1">
        <w:rPr>
          <w:rFonts w:ascii="Tahoma" w:eastAsia="SimSun" w:hAnsi="Tahoma" w:cs="Tahoma"/>
          <w:i/>
          <w:iCs/>
          <w:sz w:val="24"/>
          <w:szCs w:val="24"/>
          <w:lang w:val="en-GB"/>
        </w:rPr>
        <w:t xml:space="preserve">ACMA Awards recognising performance excellence conferred upon </w:t>
      </w:r>
      <w:r w:rsidR="00CE0DFE" w:rsidRPr="00C7233D">
        <w:rPr>
          <w:rFonts w:ascii="Tahoma" w:eastAsia="SimSun" w:hAnsi="Tahoma" w:cs="Tahoma"/>
          <w:i/>
          <w:iCs/>
          <w:sz w:val="24"/>
          <w:szCs w:val="24"/>
          <w:lang w:val="en-GB"/>
        </w:rPr>
        <w:t>62</w:t>
      </w:r>
      <w:r w:rsidRPr="002D77B1">
        <w:rPr>
          <w:rFonts w:ascii="Tahoma" w:eastAsia="SimSun" w:hAnsi="Tahoma" w:cs="Tahoma"/>
          <w:i/>
          <w:iCs/>
          <w:sz w:val="24"/>
          <w:szCs w:val="24"/>
          <w:lang w:val="en-GB"/>
        </w:rPr>
        <w:t xml:space="preserve"> companies </w:t>
      </w:r>
    </w:p>
    <w:p w14:paraId="672B7482" w14:textId="0B09B116" w:rsidR="008D02A4" w:rsidRPr="00A71258" w:rsidRDefault="008D02A4" w:rsidP="00A71258">
      <w:pPr>
        <w:jc w:val="both"/>
        <w:rPr>
          <w:rFonts w:ascii="Tahoma" w:eastAsia="SimSun" w:hAnsi="Tahoma" w:cs="Tahoma"/>
          <w:sz w:val="24"/>
          <w:szCs w:val="24"/>
          <w:lang w:val="en-GB"/>
        </w:rPr>
      </w:pPr>
      <w:r w:rsidRPr="00A71258">
        <w:rPr>
          <w:rFonts w:ascii="Tahoma" w:eastAsia="SimSun" w:hAnsi="Tahoma" w:cs="Tahoma"/>
          <w:b/>
          <w:bCs/>
          <w:sz w:val="24"/>
          <w:szCs w:val="24"/>
          <w:lang w:val="en-GB"/>
        </w:rPr>
        <w:t>Pune, November</w:t>
      </w:r>
      <w:r w:rsidR="002D77B1">
        <w:rPr>
          <w:rFonts w:ascii="Tahoma" w:eastAsia="SimSun" w:hAnsi="Tahoma" w:cs="Tahoma"/>
          <w:b/>
          <w:bCs/>
          <w:sz w:val="24"/>
          <w:szCs w:val="24"/>
          <w:lang w:val="en-GB"/>
        </w:rPr>
        <w:t xml:space="preserve"> 26,</w:t>
      </w:r>
      <w:r w:rsidRPr="00A71258">
        <w:rPr>
          <w:rFonts w:ascii="Tahoma" w:eastAsia="SimSun" w:hAnsi="Tahoma" w:cs="Tahoma"/>
          <w:b/>
          <w:bCs/>
          <w:sz w:val="24"/>
          <w:szCs w:val="24"/>
          <w:lang w:val="en-GB"/>
        </w:rPr>
        <w:t xml:space="preserve"> 2019:</w:t>
      </w:r>
      <w:r w:rsidRPr="00A71258">
        <w:rPr>
          <w:rFonts w:ascii="Tahoma" w:eastAsia="SimSun" w:hAnsi="Tahoma" w:cs="Tahoma"/>
          <w:sz w:val="24"/>
          <w:szCs w:val="24"/>
          <w:lang w:val="en-GB"/>
        </w:rPr>
        <w:t xml:space="preserve"> The Automotive Component Manufacturers Association of India (ACMA), the apex body of the Auto Component Industry in India, successfully hosted the </w:t>
      </w:r>
      <w:r w:rsidRPr="00A71258">
        <w:rPr>
          <w:rFonts w:ascii="Tahoma" w:eastAsia="SimSun" w:hAnsi="Tahoma" w:cs="Tahoma"/>
          <w:b/>
          <w:bCs/>
          <w:sz w:val="24"/>
          <w:szCs w:val="24"/>
          <w:lang w:val="en-GB"/>
        </w:rPr>
        <w:t>fifth edition</w:t>
      </w:r>
      <w:r w:rsidRPr="00A71258">
        <w:rPr>
          <w:rFonts w:ascii="Tahoma" w:eastAsia="SimSun" w:hAnsi="Tahoma" w:cs="Tahoma"/>
          <w:sz w:val="24"/>
          <w:szCs w:val="24"/>
          <w:lang w:val="en-GB"/>
        </w:rPr>
        <w:t xml:space="preserve"> of </w:t>
      </w:r>
      <w:r w:rsidRPr="00A71258">
        <w:rPr>
          <w:rFonts w:ascii="Tahoma" w:eastAsia="SimSun" w:hAnsi="Tahoma" w:cs="Tahoma"/>
          <w:b/>
          <w:bCs/>
          <w:sz w:val="24"/>
          <w:szCs w:val="24"/>
          <w:lang w:val="en-GB"/>
        </w:rPr>
        <w:t>ACMA Technology Summit</w:t>
      </w:r>
      <w:r w:rsidRPr="00A71258">
        <w:rPr>
          <w:rFonts w:ascii="Tahoma" w:eastAsia="SimSun" w:hAnsi="Tahoma" w:cs="Tahoma"/>
          <w:sz w:val="24"/>
          <w:szCs w:val="24"/>
          <w:lang w:val="en-GB"/>
        </w:rPr>
        <w:t xml:space="preserve"> on </w:t>
      </w:r>
      <w:r w:rsidR="00214CC8">
        <w:rPr>
          <w:rFonts w:ascii="Tahoma" w:eastAsia="SimSun" w:hAnsi="Tahoma" w:cs="Tahoma"/>
          <w:sz w:val="24"/>
          <w:szCs w:val="24"/>
          <w:lang w:val="en-GB"/>
        </w:rPr>
        <w:t>25</w:t>
      </w:r>
      <w:r w:rsidR="00214CC8" w:rsidRPr="00214CC8">
        <w:rPr>
          <w:rFonts w:ascii="Tahoma" w:eastAsia="SimSun" w:hAnsi="Tahoma" w:cs="Tahoma"/>
          <w:sz w:val="24"/>
          <w:szCs w:val="24"/>
          <w:vertAlign w:val="superscript"/>
          <w:lang w:val="en-GB"/>
        </w:rPr>
        <w:t>th</w:t>
      </w:r>
      <w:r w:rsidR="00214CC8">
        <w:rPr>
          <w:rFonts w:ascii="Tahoma" w:eastAsia="SimSun" w:hAnsi="Tahoma" w:cs="Tahoma"/>
          <w:sz w:val="24"/>
          <w:szCs w:val="24"/>
          <w:lang w:val="en-GB"/>
        </w:rPr>
        <w:t xml:space="preserve"> and 26</w:t>
      </w:r>
      <w:r w:rsidR="00214CC8" w:rsidRPr="00214CC8">
        <w:rPr>
          <w:rFonts w:ascii="Tahoma" w:eastAsia="SimSun" w:hAnsi="Tahoma" w:cs="Tahoma"/>
          <w:sz w:val="24"/>
          <w:szCs w:val="24"/>
          <w:vertAlign w:val="superscript"/>
          <w:lang w:val="en-GB"/>
        </w:rPr>
        <w:t>th</w:t>
      </w:r>
      <w:r w:rsidRPr="00A71258">
        <w:rPr>
          <w:rFonts w:ascii="Tahoma" w:eastAsia="SimSun" w:hAnsi="Tahoma" w:cs="Tahoma"/>
          <w:sz w:val="24"/>
          <w:szCs w:val="24"/>
          <w:lang w:val="en-GB"/>
        </w:rPr>
        <w:t xml:space="preserve"> November 2019 in Pune. This year's theme </w:t>
      </w:r>
      <w:r w:rsidRPr="00A71258">
        <w:rPr>
          <w:rFonts w:ascii="Tahoma" w:eastAsia="SimSun" w:hAnsi="Tahoma" w:cs="Tahoma"/>
          <w:b/>
          <w:bCs/>
          <w:sz w:val="24"/>
          <w:szCs w:val="24"/>
          <w:lang w:val="en-GB"/>
        </w:rPr>
        <w:t>‘Exploring New frontiers of Technology’</w:t>
      </w:r>
      <w:r w:rsidRPr="00A71258">
        <w:rPr>
          <w:rFonts w:ascii="Tahoma" w:eastAsia="SimSun" w:hAnsi="Tahoma" w:cs="Tahoma"/>
          <w:sz w:val="24"/>
          <w:szCs w:val="24"/>
          <w:lang w:val="en-GB"/>
        </w:rPr>
        <w:t xml:space="preserve"> was aimed at ACMA</w:t>
      </w:r>
      <w:r w:rsidR="00C7233D">
        <w:rPr>
          <w:rFonts w:ascii="Tahoma" w:eastAsia="SimSun" w:hAnsi="Tahoma" w:cs="Tahoma"/>
          <w:sz w:val="24"/>
          <w:szCs w:val="24"/>
          <w:lang w:val="en-GB"/>
        </w:rPr>
        <w:t>’</w:t>
      </w:r>
      <w:r w:rsidRPr="00A71258">
        <w:rPr>
          <w:rFonts w:ascii="Tahoma" w:eastAsia="SimSun" w:hAnsi="Tahoma" w:cs="Tahoma"/>
          <w:sz w:val="24"/>
          <w:szCs w:val="24"/>
          <w:lang w:val="en-GB"/>
        </w:rPr>
        <w:t xml:space="preserve">s endeavour to </w:t>
      </w:r>
      <w:r w:rsidR="00A71258">
        <w:rPr>
          <w:rFonts w:ascii="Tahoma" w:eastAsia="SimSun" w:hAnsi="Tahoma" w:cs="Tahoma"/>
          <w:sz w:val="24"/>
          <w:szCs w:val="24"/>
          <w:lang w:val="en-GB"/>
        </w:rPr>
        <w:t xml:space="preserve">facilitate the </w:t>
      </w:r>
      <w:r w:rsidR="00214CC8">
        <w:rPr>
          <w:rFonts w:ascii="Tahoma" w:eastAsia="SimSun" w:hAnsi="Tahoma" w:cs="Tahoma"/>
          <w:sz w:val="24"/>
          <w:szCs w:val="24"/>
          <w:lang w:val="en-GB"/>
        </w:rPr>
        <w:t xml:space="preserve">auto component </w:t>
      </w:r>
      <w:r w:rsidR="00A71258">
        <w:rPr>
          <w:rFonts w:ascii="Tahoma" w:eastAsia="SimSun" w:hAnsi="Tahoma" w:cs="Tahoma"/>
          <w:sz w:val="24"/>
          <w:szCs w:val="24"/>
          <w:lang w:val="en-GB"/>
        </w:rPr>
        <w:t xml:space="preserve">industry in </w:t>
      </w:r>
      <w:r w:rsidRPr="00A71258">
        <w:rPr>
          <w:rFonts w:ascii="Tahoma" w:eastAsia="SimSun" w:hAnsi="Tahoma" w:cs="Tahoma"/>
          <w:sz w:val="24"/>
          <w:szCs w:val="24"/>
          <w:lang w:val="en-GB"/>
        </w:rPr>
        <w:t>identify</w:t>
      </w:r>
      <w:r w:rsidR="00C7233D">
        <w:rPr>
          <w:rFonts w:ascii="Tahoma" w:eastAsia="SimSun" w:hAnsi="Tahoma" w:cs="Tahoma"/>
          <w:sz w:val="24"/>
          <w:szCs w:val="24"/>
          <w:lang w:val="en-GB"/>
        </w:rPr>
        <w:t>ing</w:t>
      </w:r>
      <w:r w:rsidRPr="00A71258">
        <w:rPr>
          <w:rFonts w:ascii="Tahoma" w:eastAsia="SimSun" w:hAnsi="Tahoma" w:cs="Tahoma"/>
          <w:sz w:val="24"/>
          <w:szCs w:val="24"/>
          <w:lang w:val="en-GB"/>
        </w:rPr>
        <w:t xml:space="preserve"> </w:t>
      </w:r>
      <w:r w:rsidR="00A71258">
        <w:rPr>
          <w:rFonts w:ascii="Tahoma" w:eastAsia="SimSun" w:hAnsi="Tahoma" w:cs="Tahoma"/>
          <w:sz w:val="24"/>
          <w:szCs w:val="24"/>
          <w:lang w:val="en-GB"/>
        </w:rPr>
        <w:t xml:space="preserve">disruptive challenges </w:t>
      </w:r>
      <w:r w:rsidRPr="00A71258">
        <w:rPr>
          <w:rFonts w:ascii="Tahoma" w:eastAsia="SimSun" w:hAnsi="Tahoma" w:cs="Tahoma"/>
          <w:sz w:val="24"/>
          <w:szCs w:val="24"/>
          <w:lang w:val="en-GB"/>
        </w:rPr>
        <w:t xml:space="preserve">and </w:t>
      </w:r>
      <w:r w:rsidR="00A71258">
        <w:rPr>
          <w:rFonts w:ascii="Tahoma" w:eastAsia="SimSun" w:hAnsi="Tahoma" w:cs="Tahoma"/>
          <w:sz w:val="24"/>
          <w:szCs w:val="24"/>
          <w:lang w:val="en-GB"/>
        </w:rPr>
        <w:t xml:space="preserve">delineate a </w:t>
      </w:r>
      <w:r w:rsidRPr="00A71258">
        <w:rPr>
          <w:rFonts w:ascii="Tahoma" w:eastAsia="SimSun" w:hAnsi="Tahoma" w:cs="Tahoma"/>
          <w:sz w:val="24"/>
          <w:szCs w:val="24"/>
          <w:lang w:val="en-GB"/>
        </w:rPr>
        <w:t xml:space="preserve">roadmap for </w:t>
      </w:r>
      <w:r w:rsidR="00214CC8">
        <w:rPr>
          <w:rFonts w:ascii="Tahoma" w:eastAsia="SimSun" w:hAnsi="Tahoma" w:cs="Tahoma"/>
          <w:sz w:val="24"/>
          <w:szCs w:val="24"/>
          <w:lang w:val="en-GB"/>
        </w:rPr>
        <w:t>its</w:t>
      </w:r>
      <w:r w:rsidRPr="00A71258">
        <w:rPr>
          <w:rFonts w:ascii="Tahoma" w:eastAsia="SimSun" w:hAnsi="Tahoma" w:cs="Tahoma"/>
          <w:sz w:val="24"/>
          <w:szCs w:val="24"/>
          <w:lang w:val="en-GB"/>
        </w:rPr>
        <w:t xml:space="preserve"> future</w:t>
      </w:r>
      <w:r w:rsidR="00A71258">
        <w:rPr>
          <w:rFonts w:ascii="Tahoma" w:eastAsia="SimSun" w:hAnsi="Tahoma" w:cs="Tahoma"/>
          <w:sz w:val="24"/>
          <w:szCs w:val="24"/>
          <w:lang w:val="en-GB"/>
        </w:rPr>
        <w:t>.</w:t>
      </w:r>
    </w:p>
    <w:p w14:paraId="0921982A" w14:textId="192B2F2B" w:rsidR="008D02A4" w:rsidRPr="00A71258" w:rsidRDefault="008D02A4" w:rsidP="00A71258">
      <w:pPr>
        <w:jc w:val="both"/>
        <w:rPr>
          <w:rFonts w:ascii="Tahoma" w:eastAsia="SimSun" w:hAnsi="Tahoma" w:cs="Tahoma"/>
          <w:sz w:val="24"/>
          <w:szCs w:val="24"/>
          <w:lang w:val="en-GB"/>
        </w:rPr>
      </w:pPr>
      <w:r w:rsidRPr="00A71258">
        <w:rPr>
          <w:rFonts w:ascii="Tahoma" w:eastAsia="SimSun" w:hAnsi="Tahoma" w:cs="Tahoma"/>
          <w:sz w:val="24"/>
          <w:szCs w:val="24"/>
          <w:lang w:val="en-GB"/>
        </w:rPr>
        <w:t xml:space="preserve">The </w:t>
      </w:r>
      <w:r w:rsidRPr="00A71258">
        <w:rPr>
          <w:rFonts w:ascii="Tahoma" w:eastAsia="SimSun" w:hAnsi="Tahoma" w:cs="Tahoma"/>
          <w:b/>
          <w:bCs/>
          <w:sz w:val="24"/>
          <w:szCs w:val="24"/>
          <w:lang w:val="en-GB"/>
        </w:rPr>
        <w:t>5</w:t>
      </w:r>
      <w:r w:rsidR="00A71258" w:rsidRPr="00A71258">
        <w:rPr>
          <w:rFonts w:ascii="Tahoma" w:eastAsia="SimSun" w:hAnsi="Tahoma" w:cs="Tahoma"/>
          <w:b/>
          <w:bCs/>
          <w:sz w:val="24"/>
          <w:szCs w:val="24"/>
          <w:vertAlign w:val="superscript"/>
          <w:lang w:val="en-GB"/>
        </w:rPr>
        <w:t>th</w:t>
      </w:r>
      <w:r w:rsidRPr="00A71258">
        <w:rPr>
          <w:rFonts w:ascii="Tahoma" w:eastAsia="SimSun" w:hAnsi="Tahoma" w:cs="Tahoma"/>
          <w:b/>
          <w:bCs/>
          <w:sz w:val="24"/>
          <w:szCs w:val="24"/>
          <w:lang w:val="en-GB"/>
        </w:rPr>
        <w:t xml:space="preserve"> ACMA Technology Summit</w:t>
      </w:r>
      <w:r w:rsidRPr="00A71258">
        <w:rPr>
          <w:rFonts w:ascii="Tahoma" w:eastAsia="SimSun" w:hAnsi="Tahoma" w:cs="Tahoma"/>
          <w:sz w:val="24"/>
          <w:szCs w:val="24"/>
          <w:lang w:val="en-GB"/>
        </w:rPr>
        <w:t xml:space="preserve"> brought together national and international </w:t>
      </w:r>
      <w:r w:rsidR="00A71258">
        <w:rPr>
          <w:rFonts w:ascii="Tahoma" w:eastAsia="SimSun" w:hAnsi="Tahoma" w:cs="Tahoma"/>
          <w:sz w:val="24"/>
          <w:szCs w:val="24"/>
          <w:lang w:val="en-GB"/>
        </w:rPr>
        <w:t>experts</w:t>
      </w:r>
      <w:r w:rsidRPr="00A71258">
        <w:rPr>
          <w:rFonts w:ascii="Tahoma" w:eastAsia="SimSun" w:hAnsi="Tahoma" w:cs="Tahoma"/>
          <w:sz w:val="24"/>
          <w:szCs w:val="24"/>
          <w:lang w:val="en-GB"/>
        </w:rPr>
        <w:t xml:space="preserve"> in technologies that are shaping the automotive environment of tomorrow. The summit witnessed incisive sessions on </w:t>
      </w:r>
      <w:r w:rsidR="00062B55">
        <w:rPr>
          <w:rFonts w:ascii="Tahoma" w:eastAsia="SimSun" w:hAnsi="Tahoma" w:cs="Tahoma"/>
          <w:sz w:val="24"/>
          <w:szCs w:val="24"/>
          <w:lang w:val="en-GB"/>
        </w:rPr>
        <w:t xml:space="preserve">Future of Mobility, </w:t>
      </w:r>
      <w:r w:rsidRPr="00A71258">
        <w:rPr>
          <w:rFonts w:ascii="Tahoma" w:eastAsia="SimSun" w:hAnsi="Tahoma" w:cs="Tahoma"/>
          <w:sz w:val="24"/>
          <w:szCs w:val="24"/>
          <w:lang w:val="en-GB"/>
        </w:rPr>
        <w:t>Green Mobility, Industry 4.0, Electric Mobility, AI, Blockchain, Design Thinking, Autonomous Driving among others</w:t>
      </w:r>
      <w:r w:rsidR="00214CC8">
        <w:rPr>
          <w:rFonts w:ascii="Tahoma" w:eastAsia="SimSun" w:hAnsi="Tahoma" w:cs="Tahoma"/>
          <w:sz w:val="24"/>
          <w:szCs w:val="24"/>
          <w:lang w:val="en-GB"/>
        </w:rPr>
        <w:t xml:space="preserve">. </w:t>
      </w:r>
    </w:p>
    <w:p w14:paraId="68D73D2D" w14:textId="5B4B2E3D" w:rsidR="008D02A4" w:rsidRPr="00A71258" w:rsidRDefault="008D02A4" w:rsidP="00A71258">
      <w:pPr>
        <w:jc w:val="both"/>
        <w:rPr>
          <w:rFonts w:ascii="Tahoma" w:eastAsia="SimSun" w:hAnsi="Tahoma" w:cs="Tahoma"/>
          <w:sz w:val="24"/>
          <w:szCs w:val="24"/>
          <w:lang w:val="en-GB"/>
        </w:rPr>
      </w:pPr>
      <w:r w:rsidRPr="00A71258">
        <w:rPr>
          <w:rFonts w:ascii="Tahoma" w:eastAsia="SimSun" w:hAnsi="Tahoma" w:cs="Tahoma"/>
          <w:sz w:val="24"/>
          <w:szCs w:val="24"/>
          <w:lang w:val="en-GB"/>
        </w:rPr>
        <w:t xml:space="preserve">The summit was graced by eminent personalities </w:t>
      </w:r>
      <w:r w:rsidR="00214CC8">
        <w:rPr>
          <w:rFonts w:ascii="Tahoma" w:eastAsia="SimSun" w:hAnsi="Tahoma" w:cs="Tahoma"/>
          <w:sz w:val="24"/>
          <w:szCs w:val="24"/>
          <w:lang w:val="en-GB"/>
        </w:rPr>
        <w:t xml:space="preserve">from the government and the </w:t>
      </w:r>
      <w:r w:rsidR="00C7233D">
        <w:rPr>
          <w:rFonts w:ascii="Tahoma" w:eastAsia="SimSun" w:hAnsi="Tahoma" w:cs="Tahoma"/>
          <w:sz w:val="24"/>
          <w:szCs w:val="24"/>
          <w:lang w:val="en-GB"/>
        </w:rPr>
        <w:t>i</w:t>
      </w:r>
      <w:r w:rsidR="00214CC8">
        <w:rPr>
          <w:rFonts w:ascii="Tahoma" w:eastAsia="SimSun" w:hAnsi="Tahoma" w:cs="Tahoma"/>
          <w:sz w:val="24"/>
          <w:szCs w:val="24"/>
          <w:lang w:val="en-GB"/>
        </w:rPr>
        <w:t xml:space="preserve">ndustry </w:t>
      </w:r>
      <w:r w:rsidRPr="004F40FF">
        <w:rPr>
          <w:rFonts w:ascii="Tahoma" w:eastAsia="SimSun" w:hAnsi="Tahoma" w:cs="Tahoma"/>
          <w:sz w:val="24"/>
          <w:szCs w:val="24"/>
          <w:lang w:val="en-GB"/>
        </w:rPr>
        <w:t xml:space="preserve">including </w:t>
      </w:r>
      <w:r w:rsidR="006268EA" w:rsidRPr="004F40FF">
        <w:rPr>
          <w:rFonts w:ascii="Tahoma" w:eastAsia="SimSun" w:hAnsi="Tahoma" w:cs="Tahoma"/>
          <w:sz w:val="24"/>
          <w:szCs w:val="24"/>
          <w:lang w:val="en-GB"/>
        </w:rPr>
        <w:t xml:space="preserve">Mr. </w:t>
      </w:r>
      <w:r w:rsidRPr="004F40FF">
        <w:rPr>
          <w:rFonts w:ascii="Tahoma" w:eastAsia="SimSun" w:hAnsi="Tahoma" w:cs="Tahoma"/>
          <w:sz w:val="24"/>
          <w:szCs w:val="24"/>
          <w:lang w:val="en-GB"/>
        </w:rPr>
        <w:t>Deepak Jain, President, ACMA</w:t>
      </w:r>
      <w:r w:rsidR="00214CC8" w:rsidRPr="004F40FF">
        <w:rPr>
          <w:rFonts w:ascii="Tahoma" w:eastAsia="SimSun" w:hAnsi="Tahoma" w:cs="Tahoma"/>
          <w:sz w:val="24"/>
          <w:szCs w:val="24"/>
          <w:lang w:val="en-GB"/>
        </w:rPr>
        <w:t>;</w:t>
      </w:r>
      <w:r w:rsidRPr="004F40FF">
        <w:rPr>
          <w:rFonts w:ascii="Tahoma" w:eastAsia="SimSun" w:hAnsi="Tahoma" w:cs="Tahoma"/>
          <w:sz w:val="24"/>
          <w:szCs w:val="24"/>
          <w:lang w:val="en-GB"/>
        </w:rPr>
        <w:t xml:space="preserve"> </w:t>
      </w:r>
      <w:r w:rsidR="006268EA" w:rsidRPr="004F40FF">
        <w:rPr>
          <w:rFonts w:ascii="Tahoma" w:eastAsia="SimSun" w:hAnsi="Tahoma" w:cs="Tahoma"/>
          <w:sz w:val="24"/>
          <w:szCs w:val="24"/>
          <w:lang w:val="en-GB"/>
        </w:rPr>
        <w:t xml:space="preserve">Mr. </w:t>
      </w:r>
      <w:r w:rsidRPr="004F40FF">
        <w:rPr>
          <w:rFonts w:ascii="Tahoma" w:eastAsia="SimSun" w:hAnsi="Tahoma" w:cs="Tahoma"/>
          <w:sz w:val="24"/>
          <w:szCs w:val="24"/>
          <w:lang w:val="en-GB"/>
        </w:rPr>
        <w:t xml:space="preserve">Girish </w:t>
      </w:r>
      <w:proofErr w:type="spellStart"/>
      <w:r w:rsidRPr="004F40FF">
        <w:rPr>
          <w:rFonts w:ascii="Tahoma" w:eastAsia="SimSun" w:hAnsi="Tahoma" w:cs="Tahoma"/>
          <w:sz w:val="24"/>
          <w:szCs w:val="24"/>
          <w:lang w:val="en-GB"/>
        </w:rPr>
        <w:t>Wagh</w:t>
      </w:r>
      <w:proofErr w:type="spellEnd"/>
      <w:r w:rsidRPr="004F40FF">
        <w:rPr>
          <w:rFonts w:ascii="Tahoma" w:eastAsia="SimSun" w:hAnsi="Tahoma" w:cs="Tahoma"/>
          <w:sz w:val="24"/>
          <w:szCs w:val="24"/>
          <w:lang w:val="en-GB"/>
        </w:rPr>
        <w:t>, President &amp; Head-CVBU, Tata Motors Ltd; Dr Martin Koers, MD, German Association of the Automotive Industry</w:t>
      </w:r>
      <w:r w:rsidR="00A71258" w:rsidRPr="004F40FF">
        <w:rPr>
          <w:rFonts w:ascii="Tahoma" w:eastAsia="SimSun" w:hAnsi="Tahoma" w:cs="Tahoma"/>
          <w:sz w:val="24"/>
          <w:szCs w:val="24"/>
          <w:lang w:val="en-GB"/>
        </w:rPr>
        <w:t xml:space="preserve"> (VDA)</w:t>
      </w:r>
      <w:r w:rsidRPr="004F40FF">
        <w:rPr>
          <w:rFonts w:ascii="Tahoma" w:eastAsia="SimSun" w:hAnsi="Tahoma" w:cs="Tahoma"/>
          <w:sz w:val="24"/>
          <w:szCs w:val="24"/>
          <w:lang w:val="en-GB"/>
        </w:rPr>
        <w:t xml:space="preserve">; </w:t>
      </w:r>
      <w:proofErr w:type="spellStart"/>
      <w:r w:rsidR="006268EA" w:rsidRPr="004F40FF">
        <w:rPr>
          <w:rFonts w:ascii="Tahoma" w:eastAsia="SimSun" w:hAnsi="Tahoma" w:cs="Tahoma"/>
          <w:sz w:val="24"/>
          <w:szCs w:val="24"/>
          <w:lang w:val="en-GB"/>
        </w:rPr>
        <w:t>Mr.</w:t>
      </w:r>
      <w:r w:rsidR="00A71258" w:rsidRPr="004F40FF">
        <w:rPr>
          <w:rFonts w:ascii="Tahoma" w:eastAsia="SimSun" w:hAnsi="Tahoma" w:cs="Tahoma"/>
          <w:sz w:val="24"/>
          <w:szCs w:val="24"/>
          <w:lang w:val="en-GB"/>
        </w:rPr>
        <w:t>Pravin</w:t>
      </w:r>
      <w:proofErr w:type="spellEnd"/>
      <w:r w:rsidR="00A71258" w:rsidRPr="004F40FF">
        <w:rPr>
          <w:rFonts w:ascii="Tahoma" w:eastAsia="SimSun" w:hAnsi="Tahoma" w:cs="Tahoma"/>
          <w:sz w:val="24"/>
          <w:szCs w:val="24"/>
          <w:lang w:val="en-GB"/>
        </w:rPr>
        <w:t xml:space="preserve"> Agarwal, Jt. Secretary, Department of Heavy Industry, Govt. of India</w:t>
      </w:r>
      <w:r w:rsidR="00C7233D" w:rsidRPr="004F40FF">
        <w:rPr>
          <w:rFonts w:ascii="Tahoma" w:eastAsia="SimSun" w:hAnsi="Tahoma" w:cs="Tahoma"/>
          <w:sz w:val="24"/>
          <w:szCs w:val="24"/>
          <w:lang w:val="en-GB"/>
        </w:rPr>
        <w:t>;</w:t>
      </w:r>
      <w:r w:rsidR="00A71258" w:rsidRPr="004F40FF">
        <w:rPr>
          <w:rFonts w:ascii="Tahoma" w:eastAsia="SimSun" w:hAnsi="Tahoma" w:cs="Tahoma"/>
          <w:sz w:val="24"/>
          <w:szCs w:val="24"/>
          <w:lang w:val="en-GB"/>
        </w:rPr>
        <w:t xml:space="preserve"> </w:t>
      </w:r>
      <w:r w:rsidR="006268EA" w:rsidRPr="004F40FF">
        <w:rPr>
          <w:rFonts w:ascii="Tahoma" w:eastAsia="SimSun" w:hAnsi="Tahoma" w:cs="Tahoma"/>
          <w:sz w:val="24"/>
          <w:szCs w:val="24"/>
          <w:lang w:val="en-GB"/>
        </w:rPr>
        <w:t>Mr.</w:t>
      </w:r>
      <w:r w:rsidR="006268EA">
        <w:rPr>
          <w:rFonts w:ascii="Tahoma" w:eastAsia="SimSun" w:hAnsi="Tahoma" w:cs="Tahoma"/>
          <w:sz w:val="24"/>
          <w:szCs w:val="24"/>
          <w:lang w:val="en-GB"/>
        </w:rPr>
        <w:t xml:space="preserve"> </w:t>
      </w:r>
      <w:r w:rsidR="00A71258">
        <w:rPr>
          <w:rFonts w:ascii="Tahoma" w:eastAsia="SimSun" w:hAnsi="Tahoma" w:cs="Tahoma"/>
          <w:sz w:val="24"/>
          <w:szCs w:val="24"/>
          <w:lang w:val="en-GB"/>
        </w:rPr>
        <w:t>Ashok Sharma,</w:t>
      </w:r>
      <w:r w:rsidR="00A71258" w:rsidRPr="00A71258">
        <w:rPr>
          <w:rFonts w:ascii="Tahoma" w:eastAsia="SimSun" w:hAnsi="Tahoma" w:cs="Tahoma"/>
          <w:sz w:val="24"/>
          <w:szCs w:val="24"/>
          <w:lang w:val="en-GB"/>
        </w:rPr>
        <w:t xml:space="preserve"> Assistant Vice President &amp; Operating Head, Honda Cars India</w:t>
      </w:r>
      <w:r w:rsidR="00C7233D">
        <w:rPr>
          <w:rFonts w:ascii="Tahoma" w:eastAsia="SimSun" w:hAnsi="Tahoma" w:cs="Tahoma"/>
          <w:sz w:val="24"/>
          <w:szCs w:val="24"/>
          <w:lang w:val="en-GB"/>
        </w:rPr>
        <w:t>;</w:t>
      </w:r>
      <w:r w:rsidR="00062B55">
        <w:rPr>
          <w:rFonts w:ascii="Tahoma" w:eastAsia="SimSun" w:hAnsi="Tahoma" w:cs="Tahoma"/>
          <w:sz w:val="24"/>
          <w:szCs w:val="24"/>
          <w:lang w:val="en-GB"/>
        </w:rPr>
        <w:t xml:space="preserve"> Mr Raju </w:t>
      </w:r>
      <w:proofErr w:type="spellStart"/>
      <w:r w:rsidR="00062B55">
        <w:rPr>
          <w:rFonts w:ascii="Tahoma" w:eastAsia="SimSun" w:hAnsi="Tahoma" w:cs="Tahoma"/>
          <w:sz w:val="24"/>
          <w:szCs w:val="24"/>
          <w:lang w:val="en-GB"/>
        </w:rPr>
        <w:t>Ketkale</w:t>
      </w:r>
      <w:proofErr w:type="spellEnd"/>
      <w:r w:rsidR="00062B55">
        <w:rPr>
          <w:rFonts w:ascii="Tahoma" w:eastAsia="SimSun" w:hAnsi="Tahoma" w:cs="Tahoma"/>
          <w:sz w:val="24"/>
          <w:szCs w:val="24"/>
          <w:lang w:val="en-GB"/>
        </w:rPr>
        <w:t xml:space="preserve">, Senior Vice President &amp; Director, Toyota </w:t>
      </w:r>
      <w:proofErr w:type="spellStart"/>
      <w:r w:rsidR="00062B55">
        <w:rPr>
          <w:rFonts w:ascii="Tahoma" w:eastAsia="SimSun" w:hAnsi="Tahoma" w:cs="Tahoma"/>
          <w:sz w:val="24"/>
          <w:szCs w:val="24"/>
          <w:lang w:val="en-GB"/>
        </w:rPr>
        <w:t>Kirloskar</w:t>
      </w:r>
      <w:proofErr w:type="spellEnd"/>
      <w:r w:rsidR="00062B55">
        <w:rPr>
          <w:rFonts w:ascii="Tahoma" w:eastAsia="SimSun" w:hAnsi="Tahoma" w:cs="Tahoma"/>
          <w:sz w:val="24"/>
          <w:szCs w:val="24"/>
          <w:lang w:val="en-GB"/>
        </w:rPr>
        <w:t xml:space="preserve"> Motors</w:t>
      </w:r>
      <w:r w:rsidR="00C7233D">
        <w:rPr>
          <w:rFonts w:ascii="Tahoma" w:eastAsia="SimSun" w:hAnsi="Tahoma" w:cs="Tahoma"/>
          <w:sz w:val="24"/>
          <w:szCs w:val="24"/>
          <w:lang w:val="en-GB"/>
        </w:rPr>
        <w:t>;</w:t>
      </w:r>
      <w:r w:rsidR="00062B55">
        <w:rPr>
          <w:rFonts w:ascii="Tahoma" w:eastAsia="SimSun" w:hAnsi="Tahoma" w:cs="Tahoma"/>
          <w:sz w:val="24"/>
          <w:szCs w:val="24"/>
          <w:lang w:val="en-GB"/>
        </w:rPr>
        <w:t xml:space="preserve"> Mr </w:t>
      </w:r>
      <w:proofErr w:type="spellStart"/>
      <w:r w:rsidR="00062B55">
        <w:rPr>
          <w:rFonts w:ascii="Tahoma" w:eastAsia="SimSun" w:hAnsi="Tahoma" w:cs="Tahoma"/>
          <w:sz w:val="24"/>
          <w:szCs w:val="24"/>
          <w:lang w:val="en-GB"/>
        </w:rPr>
        <w:t>Sarwant</w:t>
      </w:r>
      <w:proofErr w:type="spellEnd"/>
      <w:r w:rsidR="00062B55">
        <w:rPr>
          <w:rFonts w:ascii="Tahoma" w:eastAsia="SimSun" w:hAnsi="Tahoma" w:cs="Tahoma"/>
          <w:sz w:val="24"/>
          <w:szCs w:val="24"/>
          <w:lang w:val="en-GB"/>
        </w:rPr>
        <w:t xml:space="preserve"> Singh, </w:t>
      </w:r>
      <w:bookmarkStart w:id="0" w:name="_GoBack"/>
      <w:bookmarkEnd w:id="0"/>
      <w:r w:rsidR="00062B55">
        <w:rPr>
          <w:rFonts w:ascii="Tahoma" w:eastAsia="SimSun" w:hAnsi="Tahoma" w:cs="Tahoma"/>
          <w:sz w:val="24"/>
          <w:szCs w:val="24"/>
          <w:lang w:val="en-GB"/>
        </w:rPr>
        <w:t>Managing Partner, Frost &amp; Sullivan</w:t>
      </w:r>
      <w:r w:rsidR="00A71258">
        <w:rPr>
          <w:rFonts w:ascii="Tahoma" w:eastAsia="SimSun" w:hAnsi="Tahoma" w:cs="Tahoma"/>
          <w:sz w:val="24"/>
          <w:szCs w:val="24"/>
          <w:lang w:val="en-GB"/>
        </w:rPr>
        <w:t xml:space="preserve"> </w:t>
      </w:r>
      <w:r w:rsidR="00062B55">
        <w:rPr>
          <w:rFonts w:ascii="Tahoma" w:eastAsia="SimSun" w:hAnsi="Tahoma" w:cs="Tahoma"/>
          <w:sz w:val="24"/>
          <w:szCs w:val="24"/>
          <w:lang w:val="en-GB"/>
        </w:rPr>
        <w:t>to name a few.</w:t>
      </w:r>
    </w:p>
    <w:p w14:paraId="2452D0D9" w14:textId="384DA5CE" w:rsidR="008D02A4" w:rsidRPr="00A71258" w:rsidRDefault="00A71258" w:rsidP="00A71258">
      <w:pPr>
        <w:jc w:val="both"/>
        <w:rPr>
          <w:rFonts w:ascii="Tahoma" w:eastAsia="SimSun" w:hAnsi="Tahoma" w:cs="Tahoma"/>
          <w:sz w:val="24"/>
          <w:szCs w:val="24"/>
          <w:lang w:val="en-GB"/>
        </w:rPr>
      </w:pPr>
      <w:r>
        <w:rPr>
          <w:rFonts w:ascii="Tahoma" w:eastAsia="SimSun" w:hAnsi="Tahoma" w:cs="Tahoma"/>
          <w:sz w:val="24"/>
          <w:szCs w:val="24"/>
          <w:lang w:val="en-GB"/>
        </w:rPr>
        <w:t>T</w:t>
      </w:r>
      <w:r w:rsidR="008D02A4" w:rsidRPr="00A71258">
        <w:rPr>
          <w:rFonts w:ascii="Tahoma" w:eastAsia="SimSun" w:hAnsi="Tahoma" w:cs="Tahoma"/>
          <w:sz w:val="24"/>
          <w:szCs w:val="24"/>
          <w:lang w:val="en-GB"/>
        </w:rPr>
        <w:t>he Summit</w:t>
      </w:r>
      <w:r>
        <w:rPr>
          <w:rFonts w:ascii="Tahoma" w:eastAsia="SimSun" w:hAnsi="Tahoma" w:cs="Tahoma"/>
          <w:sz w:val="24"/>
          <w:szCs w:val="24"/>
          <w:lang w:val="en-GB"/>
        </w:rPr>
        <w:t xml:space="preserve"> also witnessed conferring of</w:t>
      </w:r>
      <w:r w:rsidR="008D02A4" w:rsidRPr="00A71258">
        <w:rPr>
          <w:rFonts w:ascii="Tahoma" w:eastAsia="SimSun" w:hAnsi="Tahoma" w:cs="Tahoma"/>
          <w:sz w:val="24"/>
          <w:szCs w:val="24"/>
          <w:lang w:val="en-GB"/>
        </w:rPr>
        <w:t xml:space="preserve"> </w:t>
      </w:r>
      <w:r w:rsidR="002D77B1">
        <w:rPr>
          <w:rFonts w:ascii="Tahoma" w:eastAsia="SimSun" w:hAnsi="Tahoma" w:cs="Tahoma"/>
          <w:sz w:val="24"/>
          <w:szCs w:val="24"/>
          <w:lang w:val="en-GB"/>
        </w:rPr>
        <w:t>ACMA A</w:t>
      </w:r>
      <w:r w:rsidR="008D02A4" w:rsidRPr="00A71258">
        <w:rPr>
          <w:rFonts w:ascii="Tahoma" w:eastAsia="SimSun" w:hAnsi="Tahoma" w:cs="Tahoma"/>
          <w:sz w:val="24"/>
          <w:szCs w:val="24"/>
          <w:lang w:val="en-GB"/>
        </w:rPr>
        <w:t xml:space="preserve">nnual Awards, honouring excellence in Auto Component industry. Out of a total of </w:t>
      </w:r>
      <w:r w:rsidR="00C7233D">
        <w:rPr>
          <w:rFonts w:ascii="Tahoma" w:eastAsia="SimSun" w:hAnsi="Tahoma" w:cs="Tahoma"/>
          <w:sz w:val="24"/>
          <w:szCs w:val="24"/>
          <w:lang w:val="en-GB"/>
        </w:rPr>
        <w:t>161</w:t>
      </w:r>
      <w:r w:rsidR="008D02A4" w:rsidRPr="00A71258">
        <w:rPr>
          <w:rFonts w:ascii="Tahoma" w:eastAsia="SimSun" w:hAnsi="Tahoma" w:cs="Tahoma"/>
          <w:sz w:val="24"/>
          <w:szCs w:val="24"/>
          <w:lang w:val="en-GB"/>
        </w:rPr>
        <w:t xml:space="preserve"> applicants, </w:t>
      </w:r>
      <w:r w:rsidR="005242A4" w:rsidRPr="00C7233D">
        <w:rPr>
          <w:rFonts w:ascii="Tahoma" w:eastAsia="SimSun" w:hAnsi="Tahoma" w:cs="Tahoma"/>
          <w:sz w:val="24"/>
          <w:szCs w:val="24"/>
          <w:lang w:val="en-GB"/>
        </w:rPr>
        <w:t>62</w:t>
      </w:r>
      <w:r w:rsidR="008D02A4" w:rsidRPr="00A71258">
        <w:rPr>
          <w:rFonts w:ascii="Tahoma" w:eastAsia="SimSun" w:hAnsi="Tahoma" w:cs="Tahoma"/>
          <w:sz w:val="24"/>
          <w:szCs w:val="24"/>
          <w:lang w:val="en-GB"/>
        </w:rPr>
        <w:t xml:space="preserve"> winners were awarded this year. The winners of ACMA award also shared their success stories at the Summit.</w:t>
      </w:r>
    </w:p>
    <w:p w14:paraId="1822E515" w14:textId="24A277A6" w:rsidR="008D02A4" w:rsidRPr="00A71258" w:rsidRDefault="008D02A4" w:rsidP="00A71258">
      <w:pPr>
        <w:jc w:val="both"/>
        <w:rPr>
          <w:rFonts w:ascii="Tahoma" w:eastAsia="SimSun" w:hAnsi="Tahoma" w:cs="Tahoma"/>
          <w:sz w:val="24"/>
          <w:szCs w:val="24"/>
          <w:lang w:val="en-GB"/>
        </w:rPr>
      </w:pPr>
      <w:r w:rsidRPr="00A71258">
        <w:rPr>
          <w:rFonts w:ascii="Tahoma" w:eastAsia="SimSun" w:hAnsi="Tahoma" w:cs="Tahoma"/>
          <w:sz w:val="24"/>
          <w:szCs w:val="24"/>
          <w:lang w:val="en-GB"/>
        </w:rPr>
        <w:t xml:space="preserve">The ACMA Awards are one of the most sought-after recognitions in the Indian auto component industry. These were instituted in 1966 and are presently </w:t>
      </w:r>
      <w:r w:rsidR="00A71258">
        <w:rPr>
          <w:rFonts w:ascii="Tahoma" w:eastAsia="SimSun" w:hAnsi="Tahoma" w:cs="Tahoma"/>
          <w:sz w:val="24"/>
          <w:szCs w:val="24"/>
          <w:lang w:val="en-GB"/>
        </w:rPr>
        <w:t>bestowed</w:t>
      </w:r>
      <w:r w:rsidRPr="00A71258">
        <w:rPr>
          <w:rFonts w:ascii="Tahoma" w:eastAsia="SimSun" w:hAnsi="Tahoma" w:cs="Tahoma"/>
          <w:sz w:val="24"/>
          <w:szCs w:val="24"/>
          <w:lang w:val="en-GB"/>
        </w:rPr>
        <w:t xml:space="preserve"> for </w:t>
      </w:r>
      <w:r w:rsidRPr="00A71258">
        <w:rPr>
          <w:rFonts w:ascii="Tahoma" w:eastAsia="SimSun" w:hAnsi="Tahoma" w:cs="Tahoma"/>
          <w:sz w:val="24"/>
          <w:szCs w:val="24"/>
          <w:lang w:val="en-GB"/>
        </w:rPr>
        <w:lastRenderedPageBreak/>
        <w:t xml:space="preserve">excellence in Export, New Product Design &amp; Development, </w:t>
      </w:r>
      <w:r w:rsidR="006268EA" w:rsidRPr="004F40FF">
        <w:rPr>
          <w:rFonts w:ascii="Tahoma" w:eastAsia="SimSun" w:hAnsi="Tahoma" w:cs="Tahoma"/>
          <w:sz w:val="24"/>
          <w:szCs w:val="24"/>
          <w:lang w:val="en-GB"/>
        </w:rPr>
        <w:t>Process</w:t>
      </w:r>
      <w:r w:rsidR="006268EA">
        <w:rPr>
          <w:rFonts w:ascii="Tahoma" w:eastAsia="SimSun" w:hAnsi="Tahoma" w:cs="Tahoma"/>
          <w:sz w:val="24"/>
          <w:szCs w:val="24"/>
          <w:lang w:val="en-GB"/>
        </w:rPr>
        <w:t xml:space="preserve"> </w:t>
      </w:r>
      <w:r w:rsidRPr="00A71258">
        <w:rPr>
          <w:rFonts w:ascii="Tahoma" w:eastAsia="SimSun" w:hAnsi="Tahoma" w:cs="Tahoma"/>
          <w:sz w:val="24"/>
          <w:szCs w:val="24"/>
          <w:lang w:val="en-GB"/>
        </w:rPr>
        <w:t>Technology, Manufacturing, Supplier Development, Human Resource, Inclusive Growth – A Make in India Drive, HSE (Health, Safety &amp; Environment) and Unique Initiative</w:t>
      </w:r>
      <w:r w:rsidR="00A71258">
        <w:rPr>
          <w:rFonts w:ascii="Tahoma" w:eastAsia="SimSun" w:hAnsi="Tahoma" w:cs="Tahoma"/>
          <w:sz w:val="24"/>
          <w:szCs w:val="24"/>
          <w:lang w:val="en-GB"/>
        </w:rPr>
        <w:t>s</w:t>
      </w:r>
      <w:r w:rsidRPr="00A71258">
        <w:rPr>
          <w:rFonts w:ascii="Tahoma" w:eastAsia="SimSun" w:hAnsi="Tahoma" w:cs="Tahoma"/>
          <w:sz w:val="24"/>
          <w:szCs w:val="24"/>
          <w:lang w:val="en-GB"/>
        </w:rPr>
        <w:t xml:space="preserve">. </w:t>
      </w:r>
    </w:p>
    <w:p w14:paraId="506AA836" w14:textId="4248BDF6" w:rsidR="00733F10" w:rsidRDefault="008D02A4" w:rsidP="00733F10">
      <w:pPr>
        <w:jc w:val="both"/>
        <w:rPr>
          <w:rFonts w:ascii="Tahoma" w:hAnsi="Tahoma" w:cs="Tahoma"/>
          <w:sz w:val="24"/>
          <w:szCs w:val="24"/>
        </w:rPr>
      </w:pPr>
      <w:r w:rsidRPr="00A71258">
        <w:rPr>
          <w:rFonts w:ascii="Tahoma" w:eastAsia="SimSun" w:hAnsi="Tahoma" w:cs="Tahoma"/>
          <w:sz w:val="24"/>
          <w:szCs w:val="24"/>
          <w:lang w:val="en-GB"/>
        </w:rPr>
        <w:t xml:space="preserve">The event also witnessed launch of </w:t>
      </w:r>
      <w:r w:rsidRPr="00A71258">
        <w:rPr>
          <w:rFonts w:ascii="Tahoma" w:eastAsia="SimSun" w:hAnsi="Tahoma" w:cs="Tahoma"/>
          <w:b/>
          <w:bCs/>
          <w:sz w:val="24"/>
          <w:szCs w:val="24"/>
          <w:lang w:val="en-GB"/>
        </w:rPr>
        <w:t xml:space="preserve">ACMA-Frost &amp; Sullivan study </w:t>
      </w:r>
      <w:r w:rsidR="002D77B1">
        <w:rPr>
          <w:rFonts w:ascii="Tahoma" w:eastAsia="SimSun" w:hAnsi="Tahoma" w:cs="Tahoma"/>
          <w:sz w:val="24"/>
          <w:szCs w:val="24"/>
          <w:lang w:val="en-GB"/>
        </w:rPr>
        <w:t>on</w:t>
      </w:r>
      <w:r w:rsidRPr="00A71258">
        <w:rPr>
          <w:rFonts w:ascii="Tahoma" w:eastAsia="SimSun" w:hAnsi="Tahoma" w:cs="Tahoma"/>
          <w:sz w:val="24"/>
          <w:szCs w:val="24"/>
          <w:lang w:val="en-GB"/>
        </w:rPr>
        <w:t xml:space="preserve"> </w:t>
      </w:r>
      <w:r w:rsidRPr="00A71258">
        <w:rPr>
          <w:rFonts w:ascii="Tahoma" w:eastAsia="SimSun" w:hAnsi="Tahoma" w:cs="Tahoma"/>
          <w:b/>
          <w:bCs/>
          <w:sz w:val="24"/>
          <w:szCs w:val="24"/>
          <w:lang w:val="en-GB"/>
        </w:rPr>
        <w:t xml:space="preserve">‘Mega Themes of the Future </w:t>
      </w:r>
      <w:r w:rsidR="00214CC8">
        <w:rPr>
          <w:rFonts w:ascii="Tahoma" w:eastAsia="SimSun" w:hAnsi="Tahoma" w:cs="Tahoma"/>
          <w:b/>
          <w:bCs/>
          <w:sz w:val="24"/>
          <w:szCs w:val="24"/>
          <w:lang w:val="en-GB"/>
        </w:rPr>
        <w:t>-</w:t>
      </w:r>
      <w:r w:rsidRPr="00A71258">
        <w:rPr>
          <w:rFonts w:ascii="Tahoma" w:eastAsia="SimSun" w:hAnsi="Tahoma" w:cs="Tahoma"/>
          <w:b/>
          <w:bCs/>
          <w:sz w:val="24"/>
          <w:szCs w:val="24"/>
          <w:lang w:val="en-GB"/>
        </w:rPr>
        <w:t xml:space="preserve"> Opportunities </w:t>
      </w:r>
      <w:r w:rsidR="00214CC8">
        <w:rPr>
          <w:rFonts w:ascii="Tahoma" w:eastAsia="SimSun" w:hAnsi="Tahoma" w:cs="Tahoma"/>
          <w:b/>
          <w:bCs/>
          <w:sz w:val="24"/>
          <w:szCs w:val="24"/>
          <w:lang w:val="en-GB"/>
        </w:rPr>
        <w:t>for the</w:t>
      </w:r>
      <w:r w:rsidRPr="00A71258">
        <w:rPr>
          <w:rFonts w:ascii="Tahoma" w:eastAsia="SimSun" w:hAnsi="Tahoma" w:cs="Tahoma"/>
          <w:b/>
          <w:bCs/>
          <w:sz w:val="24"/>
          <w:szCs w:val="24"/>
          <w:lang w:val="en-GB"/>
        </w:rPr>
        <w:t xml:space="preserve"> Indian Auto Industry’.</w:t>
      </w:r>
      <w:r w:rsidR="00733F10">
        <w:rPr>
          <w:rFonts w:ascii="Tahoma" w:eastAsia="SimSun" w:hAnsi="Tahoma" w:cs="Tahoma"/>
          <w:b/>
          <w:bCs/>
          <w:sz w:val="24"/>
          <w:szCs w:val="24"/>
          <w:lang w:val="en-GB"/>
        </w:rPr>
        <w:t xml:space="preserve"> </w:t>
      </w:r>
      <w:r w:rsidR="00733F10" w:rsidRPr="00E65D82">
        <w:rPr>
          <w:rFonts w:ascii="Tahoma" w:eastAsia="SimSun" w:hAnsi="Tahoma" w:cs="Tahoma"/>
          <w:bCs/>
          <w:sz w:val="24"/>
          <w:szCs w:val="24"/>
          <w:lang w:val="en-GB"/>
        </w:rPr>
        <w:t>The study dwells</w:t>
      </w:r>
      <w:r w:rsidR="00733F10">
        <w:rPr>
          <w:rFonts w:ascii="Tahoma" w:eastAsia="SimSun" w:hAnsi="Tahoma" w:cs="Tahoma"/>
          <w:b/>
          <w:bCs/>
          <w:sz w:val="24"/>
          <w:szCs w:val="24"/>
          <w:lang w:val="en-GB"/>
        </w:rPr>
        <w:t xml:space="preserve"> </w:t>
      </w:r>
      <w:r w:rsidR="00733F10">
        <w:rPr>
          <w:rFonts w:ascii="Tahoma" w:eastAsia="SimSun" w:hAnsi="Tahoma" w:cs="Tahoma"/>
          <w:sz w:val="24"/>
          <w:szCs w:val="24"/>
          <w:lang w:val="en-GB"/>
        </w:rPr>
        <w:t xml:space="preserve">extensively </w:t>
      </w:r>
      <w:r w:rsidR="008840A3">
        <w:rPr>
          <w:rFonts w:ascii="Tahoma" w:eastAsia="SimSun" w:hAnsi="Tahoma" w:cs="Tahoma"/>
          <w:sz w:val="24"/>
          <w:szCs w:val="24"/>
          <w:lang w:val="en-GB"/>
        </w:rPr>
        <w:t>on</w:t>
      </w:r>
      <w:r w:rsidR="00733F10">
        <w:rPr>
          <w:rFonts w:ascii="Tahoma" w:eastAsia="SimSun" w:hAnsi="Tahoma" w:cs="Tahoma"/>
          <w:sz w:val="24"/>
          <w:szCs w:val="24"/>
          <w:lang w:val="en-GB"/>
        </w:rPr>
        <w:t xml:space="preserve"> </w:t>
      </w:r>
      <w:r w:rsidR="00733F10" w:rsidRPr="00733F10">
        <w:rPr>
          <w:rFonts w:ascii="Tahoma" w:hAnsi="Tahoma" w:cs="Tahoma"/>
          <w:sz w:val="24"/>
          <w:szCs w:val="24"/>
        </w:rPr>
        <w:t>disruption</w:t>
      </w:r>
      <w:r w:rsidR="00214CC8">
        <w:rPr>
          <w:rFonts w:ascii="Tahoma" w:hAnsi="Tahoma" w:cs="Tahoma"/>
          <w:sz w:val="24"/>
          <w:szCs w:val="24"/>
        </w:rPr>
        <w:t>s being faced by the</w:t>
      </w:r>
      <w:r w:rsidR="008840A3">
        <w:rPr>
          <w:rFonts w:ascii="Tahoma" w:hAnsi="Tahoma" w:cs="Tahoma"/>
          <w:sz w:val="24"/>
          <w:szCs w:val="24"/>
        </w:rPr>
        <w:t xml:space="preserve"> Indian automotive industry</w:t>
      </w:r>
      <w:r w:rsidR="00733F10" w:rsidRPr="00733F10">
        <w:rPr>
          <w:rFonts w:ascii="Tahoma" w:hAnsi="Tahoma" w:cs="Tahoma"/>
          <w:sz w:val="24"/>
          <w:szCs w:val="24"/>
        </w:rPr>
        <w:t xml:space="preserve"> in the form of connected, autonomous, shared and electric (C.A.S.E) technologies. It </w:t>
      </w:r>
      <w:r w:rsidR="008840A3">
        <w:rPr>
          <w:rFonts w:ascii="Tahoma" w:hAnsi="Tahoma" w:cs="Tahoma"/>
          <w:sz w:val="24"/>
          <w:szCs w:val="24"/>
        </w:rPr>
        <w:t xml:space="preserve">also highlights </w:t>
      </w:r>
      <w:r w:rsidR="008840A3" w:rsidRPr="00733F10">
        <w:rPr>
          <w:rFonts w:ascii="Tahoma" w:hAnsi="Tahoma" w:cs="Tahoma"/>
          <w:sz w:val="24"/>
          <w:szCs w:val="24"/>
        </w:rPr>
        <w:t>how</w:t>
      </w:r>
      <w:r w:rsidR="008840A3">
        <w:rPr>
          <w:rFonts w:ascii="Tahoma" w:hAnsi="Tahoma" w:cs="Tahoma"/>
          <w:sz w:val="24"/>
          <w:szCs w:val="24"/>
        </w:rPr>
        <w:t xml:space="preserve"> these disruptions are </w:t>
      </w:r>
      <w:r w:rsidR="00733F10" w:rsidRPr="00733F10">
        <w:rPr>
          <w:rFonts w:ascii="Tahoma" w:hAnsi="Tahoma" w:cs="Tahoma"/>
          <w:sz w:val="24"/>
          <w:szCs w:val="24"/>
        </w:rPr>
        <w:t xml:space="preserve">fueling innovation, bringing in new business models and </w:t>
      </w:r>
      <w:r w:rsidR="008840A3">
        <w:rPr>
          <w:rFonts w:ascii="Tahoma" w:hAnsi="Tahoma" w:cs="Tahoma"/>
          <w:sz w:val="24"/>
          <w:szCs w:val="24"/>
        </w:rPr>
        <w:t xml:space="preserve">creating </w:t>
      </w:r>
      <w:r w:rsidR="00733F10" w:rsidRPr="00733F10">
        <w:rPr>
          <w:rFonts w:ascii="Tahoma" w:hAnsi="Tahoma" w:cs="Tahoma"/>
          <w:sz w:val="24"/>
          <w:szCs w:val="24"/>
        </w:rPr>
        <w:t xml:space="preserve">revenue-generating hotspots. </w:t>
      </w:r>
      <w:r w:rsidR="008840A3">
        <w:rPr>
          <w:rFonts w:ascii="Tahoma" w:hAnsi="Tahoma" w:cs="Tahoma"/>
          <w:sz w:val="24"/>
          <w:szCs w:val="24"/>
        </w:rPr>
        <w:t xml:space="preserve"> </w:t>
      </w:r>
    </w:p>
    <w:p w14:paraId="0556F8BB" w14:textId="75FA18D4" w:rsidR="00690C35" w:rsidRPr="00952A32" w:rsidRDefault="00690C35" w:rsidP="00112998">
      <w:pPr>
        <w:jc w:val="both"/>
        <w:rPr>
          <w:rFonts w:ascii="Tahoma" w:hAnsi="Tahoma" w:cs="Tahoma"/>
          <w:sz w:val="24"/>
          <w:szCs w:val="24"/>
        </w:rPr>
      </w:pPr>
      <w:r w:rsidRPr="00952A32">
        <w:rPr>
          <w:rFonts w:ascii="Tahoma" w:eastAsia="SimSun" w:hAnsi="Tahoma" w:cs="Tahoma"/>
          <w:sz w:val="24"/>
          <w:szCs w:val="24"/>
          <w:lang w:val="en-GB"/>
        </w:rPr>
        <w:t xml:space="preserve">At the event ACMA also signed </w:t>
      </w:r>
      <w:r w:rsidRPr="00952A32">
        <w:rPr>
          <w:rFonts w:ascii="Tahoma" w:eastAsia="SimSun" w:hAnsi="Tahoma" w:cs="Tahoma"/>
          <w:b/>
          <w:bCs/>
          <w:sz w:val="24"/>
          <w:szCs w:val="24"/>
          <w:lang w:val="en-GB"/>
        </w:rPr>
        <w:t xml:space="preserve">MoUs </w:t>
      </w:r>
      <w:r w:rsidRPr="008840A3">
        <w:rPr>
          <w:rFonts w:ascii="Tahoma" w:eastAsia="SimSun" w:hAnsi="Tahoma" w:cs="Tahoma"/>
          <w:sz w:val="24"/>
          <w:szCs w:val="24"/>
          <w:lang w:val="en-GB"/>
        </w:rPr>
        <w:t xml:space="preserve">with </w:t>
      </w:r>
      <w:r w:rsidR="008840A3">
        <w:rPr>
          <w:rFonts w:ascii="Tahoma" w:eastAsia="SimSun" w:hAnsi="Tahoma" w:cs="Tahoma"/>
          <w:sz w:val="24"/>
          <w:szCs w:val="24"/>
          <w:lang w:val="en-GB"/>
        </w:rPr>
        <w:t>the Centre for Development of Advanced Computing (</w:t>
      </w:r>
      <w:r w:rsidRPr="00952A32">
        <w:rPr>
          <w:rFonts w:ascii="Tahoma" w:eastAsia="SimSun" w:hAnsi="Tahoma" w:cs="Tahoma"/>
          <w:sz w:val="24"/>
          <w:szCs w:val="24"/>
          <w:lang w:val="en-GB"/>
        </w:rPr>
        <w:t>C</w:t>
      </w:r>
      <w:r w:rsidR="008840A3">
        <w:rPr>
          <w:rFonts w:ascii="Tahoma" w:eastAsia="SimSun" w:hAnsi="Tahoma" w:cs="Tahoma"/>
          <w:sz w:val="24"/>
          <w:szCs w:val="24"/>
          <w:lang w:val="en-GB"/>
        </w:rPr>
        <w:t>-</w:t>
      </w:r>
      <w:r w:rsidRPr="00952A32">
        <w:rPr>
          <w:rFonts w:ascii="Tahoma" w:eastAsia="SimSun" w:hAnsi="Tahoma" w:cs="Tahoma"/>
          <w:sz w:val="24"/>
          <w:szCs w:val="24"/>
          <w:lang w:val="en-GB"/>
        </w:rPr>
        <w:t>DAC</w:t>
      </w:r>
      <w:r w:rsidR="008840A3">
        <w:rPr>
          <w:rFonts w:ascii="Tahoma" w:eastAsia="SimSun" w:hAnsi="Tahoma" w:cs="Tahoma"/>
          <w:sz w:val="24"/>
          <w:szCs w:val="24"/>
          <w:lang w:val="en-GB"/>
        </w:rPr>
        <w:t>)</w:t>
      </w:r>
      <w:r w:rsidRPr="00952A32">
        <w:rPr>
          <w:rFonts w:ascii="Tahoma" w:eastAsia="SimSun" w:hAnsi="Tahoma" w:cs="Tahoma"/>
          <w:sz w:val="24"/>
          <w:szCs w:val="24"/>
          <w:lang w:val="en-GB"/>
        </w:rPr>
        <w:t xml:space="preserve"> </w:t>
      </w:r>
      <w:r w:rsidR="008840A3">
        <w:rPr>
          <w:rFonts w:ascii="Tahoma" w:eastAsia="SimSun" w:hAnsi="Tahoma" w:cs="Tahoma"/>
          <w:sz w:val="24"/>
          <w:szCs w:val="24"/>
          <w:lang w:val="en-GB"/>
        </w:rPr>
        <w:t>and</w:t>
      </w:r>
      <w:r w:rsidRPr="00952A32">
        <w:rPr>
          <w:rFonts w:ascii="Tahoma" w:eastAsia="SimSun" w:hAnsi="Tahoma" w:cs="Tahoma"/>
          <w:sz w:val="24"/>
          <w:szCs w:val="24"/>
          <w:lang w:val="en-GB"/>
        </w:rPr>
        <w:t xml:space="preserve"> </w:t>
      </w:r>
      <w:r w:rsidR="008840A3">
        <w:rPr>
          <w:rFonts w:ascii="Tahoma" w:eastAsia="SimSun" w:hAnsi="Tahoma" w:cs="Tahoma"/>
          <w:sz w:val="24"/>
          <w:szCs w:val="24"/>
          <w:lang w:val="en-GB"/>
        </w:rPr>
        <w:t>Society of Automotive Engineers, India (</w:t>
      </w:r>
      <w:r w:rsidRPr="00952A32">
        <w:rPr>
          <w:rFonts w:ascii="Tahoma" w:eastAsia="SimSun" w:hAnsi="Tahoma" w:cs="Tahoma"/>
          <w:sz w:val="24"/>
          <w:szCs w:val="24"/>
          <w:lang w:val="en-GB"/>
        </w:rPr>
        <w:t>SAEINDIA</w:t>
      </w:r>
      <w:r w:rsidR="008840A3">
        <w:rPr>
          <w:rFonts w:ascii="Tahoma" w:eastAsia="SimSun" w:hAnsi="Tahoma" w:cs="Tahoma"/>
          <w:sz w:val="24"/>
          <w:szCs w:val="24"/>
          <w:lang w:val="en-GB"/>
        </w:rPr>
        <w:t>)</w:t>
      </w:r>
      <w:r w:rsidRPr="00952A32">
        <w:rPr>
          <w:rFonts w:ascii="Tahoma" w:eastAsia="SimSun" w:hAnsi="Tahoma" w:cs="Tahoma"/>
          <w:sz w:val="24"/>
          <w:szCs w:val="24"/>
          <w:lang w:val="en-GB"/>
        </w:rPr>
        <w:t xml:space="preserve"> as knowledge partners for ACMA Centre of Excellence (ACoE). </w:t>
      </w:r>
      <w:r w:rsidR="00112998" w:rsidRPr="00C6792C">
        <w:rPr>
          <w:rFonts w:ascii="Tahoma" w:eastAsia="SimSun" w:hAnsi="Tahoma" w:cs="Tahoma"/>
          <w:sz w:val="24"/>
          <w:szCs w:val="24"/>
          <w:lang w:val="en-GB"/>
        </w:rPr>
        <w:t xml:space="preserve">With </w:t>
      </w:r>
      <w:r w:rsidRPr="00952A32">
        <w:rPr>
          <w:rFonts w:ascii="Tahoma" w:hAnsi="Tahoma" w:cs="Tahoma"/>
          <w:sz w:val="24"/>
          <w:szCs w:val="24"/>
        </w:rPr>
        <w:t xml:space="preserve">C-DAC, ACMA </w:t>
      </w:r>
      <w:r w:rsidR="00C6792C">
        <w:rPr>
          <w:rFonts w:ascii="Tahoma" w:hAnsi="Tahoma" w:cs="Tahoma"/>
          <w:sz w:val="24"/>
          <w:szCs w:val="24"/>
        </w:rPr>
        <w:t xml:space="preserve">would </w:t>
      </w:r>
      <w:r w:rsidRPr="00952A32">
        <w:rPr>
          <w:rFonts w:ascii="Tahoma" w:hAnsi="Tahoma" w:cs="Tahoma"/>
          <w:sz w:val="24"/>
          <w:szCs w:val="24"/>
        </w:rPr>
        <w:t xml:space="preserve">work together to develop content for training programs and </w:t>
      </w:r>
      <w:r w:rsidRPr="00C6792C">
        <w:rPr>
          <w:rFonts w:ascii="Tahoma" w:hAnsi="Tahoma" w:cs="Tahoma"/>
          <w:sz w:val="24"/>
          <w:szCs w:val="24"/>
        </w:rPr>
        <w:t>collaborate in</w:t>
      </w:r>
      <w:r w:rsidRPr="00952A32">
        <w:rPr>
          <w:rFonts w:ascii="Tahoma" w:hAnsi="Tahoma" w:cs="Tahoma"/>
          <w:b/>
          <w:sz w:val="24"/>
          <w:szCs w:val="24"/>
        </w:rPr>
        <w:t xml:space="preserve"> </w:t>
      </w:r>
      <w:r w:rsidRPr="00952A32">
        <w:rPr>
          <w:rFonts w:ascii="Tahoma" w:hAnsi="Tahoma" w:cs="Tahoma"/>
          <w:sz w:val="24"/>
          <w:szCs w:val="24"/>
        </w:rPr>
        <w:t xml:space="preserve">Designing </w:t>
      </w:r>
      <w:r w:rsidR="00C6792C">
        <w:rPr>
          <w:rFonts w:ascii="Tahoma" w:hAnsi="Tahoma" w:cs="Tahoma"/>
          <w:sz w:val="24"/>
          <w:szCs w:val="24"/>
        </w:rPr>
        <w:t xml:space="preserve">&amp; </w:t>
      </w:r>
      <w:r w:rsidRPr="00952A32">
        <w:rPr>
          <w:rFonts w:ascii="Tahoma" w:hAnsi="Tahoma" w:cs="Tahoma"/>
          <w:sz w:val="24"/>
          <w:szCs w:val="24"/>
        </w:rPr>
        <w:t xml:space="preserve">setting up of labs, </w:t>
      </w:r>
      <w:r w:rsidR="007B1F5D">
        <w:rPr>
          <w:rFonts w:ascii="Tahoma" w:hAnsi="Tahoma" w:cs="Tahoma"/>
          <w:sz w:val="24"/>
          <w:szCs w:val="24"/>
        </w:rPr>
        <w:t>c</w:t>
      </w:r>
      <w:r w:rsidRPr="00952A32">
        <w:rPr>
          <w:rFonts w:ascii="Tahoma" w:hAnsi="Tahoma" w:cs="Tahoma"/>
          <w:sz w:val="24"/>
          <w:szCs w:val="24"/>
        </w:rPr>
        <w:t xml:space="preserve">onduct workshops </w:t>
      </w:r>
      <w:r w:rsidR="007B1F5D">
        <w:rPr>
          <w:rFonts w:ascii="Tahoma" w:hAnsi="Tahoma" w:cs="Tahoma"/>
          <w:sz w:val="24"/>
          <w:szCs w:val="24"/>
        </w:rPr>
        <w:t>and</w:t>
      </w:r>
      <w:r w:rsidR="00C6792C">
        <w:rPr>
          <w:rFonts w:ascii="Tahoma" w:hAnsi="Tahoma" w:cs="Tahoma"/>
          <w:sz w:val="24"/>
          <w:szCs w:val="24"/>
        </w:rPr>
        <w:t xml:space="preserve"> </w:t>
      </w:r>
      <w:r w:rsidRPr="00952A32">
        <w:rPr>
          <w:rFonts w:ascii="Tahoma" w:hAnsi="Tahoma" w:cs="Tahoma"/>
          <w:sz w:val="24"/>
          <w:szCs w:val="24"/>
        </w:rPr>
        <w:t xml:space="preserve">knowledge sessions, </w:t>
      </w:r>
      <w:r w:rsidR="007B1F5D">
        <w:rPr>
          <w:rFonts w:ascii="Tahoma" w:hAnsi="Tahoma" w:cs="Tahoma"/>
          <w:sz w:val="24"/>
          <w:szCs w:val="24"/>
        </w:rPr>
        <w:t>p</w:t>
      </w:r>
      <w:r w:rsidRPr="00952A32">
        <w:rPr>
          <w:rFonts w:ascii="Tahoma" w:hAnsi="Tahoma" w:cs="Tahoma"/>
          <w:sz w:val="24"/>
          <w:szCs w:val="24"/>
        </w:rPr>
        <w:t xml:space="preserve">rovide technology services using C-DAC products </w:t>
      </w:r>
      <w:r w:rsidR="007B1F5D">
        <w:rPr>
          <w:rFonts w:ascii="Tahoma" w:hAnsi="Tahoma" w:cs="Tahoma"/>
          <w:sz w:val="24"/>
          <w:szCs w:val="24"/>
        </w:rPr>
        <w:t>and</w:t>
      </w:r>
      <w:r w:rsidRPr="00952A32">
        <w:rPr>
          <w:rFonts w:ascii="Tahoma" w:hAnsi="Tahoma" w:cs="Tahoma"/>
          <w:sz w:val="24"/>
          <w:szCs w:val="24"/>
        </w:rPr>
        <w:t xml:space="preserve"> technology, </w:t>
      </w:r>
      <w:r w:rsidR="007B1F5D">
        <w:rPr>
          <w:rFonts w:ascii="Tahoma" w:hAnsi="Tahoma" w:cs="Tahoma"/>
          <w:sz w:val="24"/>
          <w:szCs w:val="24"/>
        </w:rPr>
        <w:t>and d</w:t>
      </w:r>
      <w:r w:rsidR="00112998" w:rsidRPr="00952A32">
        <w:rPr>
          <w:rFonts w:ascii="Tahoma" w:hAnsi="Tahoma" w:cs="Tahoma"/>
          <w:sz w:val="24"/>
          <w:szCs w:val="24"/>
        </w:rPr>
        <w:t xml:space="preserve">evelop </w:t>
      </w:r>
      <w:r w:rsidRPr="00952A32">
        <w:rPr>
          <w:rFonts w:ascii="Tahoma" w:hAnsi="Tahoma" w:cs="Tahoma"/>
          <w:sz w:val="24"/>
          <w:szCs w:val="24"/>
        </w:rPr>
        <w:t>e-learning platform</w:t>
      </w:r>
      <w:r w:rsidR="007B1F5D">
        <w:rPr>
          <w:rFonts w:ascii="Tahoma" w:hAnsi="Tahoma" w:cs="Tahoma"/>
          <w:sz w:val="24"/>
          <w:szCs w:val="24"/>
        </w:rPr>
        <w:t>s</w:t>
      </w:r>
      <w:r w:rsidRPr="00952A32">
        <w:rPr>
          <w:rFonts w:ascii="Tahoma" w:hAnsi="Tahoma" w:cs="Tahoma"/>
          <w:sz w:val="24"/>
          <w:szCs w:val="24"/>
        </w:rPr>
        <w:t xml:space="preserve"> customized for the auto sector</w:t>
      </w:r>
      <w:r w:rsidR="00C6792C">
        <w:rPr>
          <w:rFonts w:ascii="Tahoma" w:hAnsi="Tahoma" w:cs="Tahoma"/>
          <w:sz w:val="24"/>
          <w:szCs w:val="24"/>
        </w:rPr>
        <w:t xml:space="preserve">. </w:t>
      </w:r>
    </w:p>
    <w:p w14:paraId="5967DAF4" w14:textId="63DA1F16" w:rsidR="00062B55" w:rsidRPr="00062B55" w:rsidRDefault="00112998" w:rsidP="00062B55">
      <w:pPr>
        <w:spacing w:line="276" w:lineRule="auto"/>
        <w:jc w:val="both"/>
        <w:rPr>
          <w:rFonts w:ascii="Tahoma" w:hAnsi="Tahoma" w:cs="Tahoma"/>
          <w:sz w:val="24"/>
          <w:szCs w:val="24"/>
        </w:rPr>
      </w:pPr>
      <w:r w:rsidRPr="00952A32">
        <w:rPr>
          <w:rFonts w:ascii="Tahoma" w:hAnsi="Tahoma" w:cs="Tahoma"/>
          <w:sz w:val="24"/>
          <w:szCs w:val="24"/>
        </w:rPr>
        <w:t xml:space="preserve">While with SAEINDIA, </w:t>
      </w:r>
      <w:r w:rsidR="00C6792C">
        <w:rPr>
          <w:rFonts w:ascii="Tahoma" w:hAnsi="Tahoma" w:cs="Tahoma"/>
          <w:sz w:val="24"/>
          <w:szCs w:val="24"/>
        </w:rPr>
        <w:t>k</w:t>
      </w:r>
      <w:r w:rsidRPr="00C6792C">
        <w:rPr>
          <w:rFonts w:ascii="Tahoma" w:hAnsi="Tahoma" w:cs="Tahoma"/>
          <w:color w:val="000000" w:themeColor="text1"/>
          <w:sz w:val="24"/>
          <w:szCs w:val="24"/>
        </w:rPr>
        <w:t xml:space="preserve">nowledge sharing in the area of Mobility Engineering will be </w:t>
      </w:r>
      <w:r w:rsidR="007B1F5D">
        <w:rPr>
          <w:rFonts w:ascii="Tahoma" w:hAnsi="Tahoma" w:cs="Tahoma"/>
          <w:color w:val="000000" w:themeColor="text1"/>
          <w:sz w:val="24"/>
          <w:szCs w:val="24"/>
        </w:rPr>
        <w:t>a key focus.</w:t>
      </w:r>
      <w:r w:rsidRPr="00952A32">
        <w:rPr>
          <w:rFonts w:ascii="Tahoma" w:hAnsi="Tahoma" w:cs="Tahoma"/>
          <w:b/>
          <w:color w:val="000000" w:themeColor="text1"/>
          <w:sz w:val="24"/>
          <w:szCs w:val="24"/>
        </w:rPr>
        <w:t xml:space="preserve"> </w:t>
      </w:r>
      <w:r w:rsidR="007B1F5D">
        <w:rPr>
          <w:rFonts w:ascii="Tahoma" w:hAnsi="Tahoma" w:cs="Tahoma"/>
          <w:sz w:val="24"/>
          <w:szCs w:val="24"/>
        </w:rPr>
        <w:t>ACMA and SAEINDIA would jointly l</w:t>
      </w:r>
      <w:r w:rsidRPr="00952A32">
        <w:rPr>
          <w:rFonts w:ascii="Tahoma" w:hAnsi="Tahoma" w:cs="Tahoma"/>
          <w:sz w:val="24"/>
          <w:szCs w:val="24"/>
        </w:rPr>
        <w:t>everag</w:t>
      </w:r>
      <w:r w:rsidR="007B1F5D">
        <w:rPr>
          <w:rFonts w:ascii="Tahoma" w:hAnsi="Tahoma" w:cs="Tahoma"/>
          <w:sz w:val="24"/>
          <w:szCs w:val="24"/>
        </w:rPr>
        <w:t>e</w:t>
      </w:r>
      <w:r w:rsidR="00C6792C">
        <w:rPr>
          <w:rFonts w:ascii="Tahoma" w:hAnsi="Tahoma" w:cs="Tahoma"/>
          <w:sz w:val="24"/>
          <w:szCs w:val="24"/>
        </w:rPr>
        <w:t xml:space="preserve"> </w:t>
      </w:r>
      <w:r w:rsidRPr="00952A32">
        <w:rPr>
          <w:rFonts w:ascii="Tahoma" w:hAnsi="Tahoma" w:cs="Tahoma"/>
          <w:sz w:val="24"/>
          <w:szCs w:val="24"/>
        </w:rPr>
        <w:t>SAEINDIA Collegiate Clubs (AICTE Accr</w:t>
      </w:r>
      <w:r w:rsidR="00C6792C">
        <w:rPr>
          <w:rFonts w:ascii="Tahoma" w:hAnsi="Tahoma" w:cs="Tahoma"/>
          <w:sz w:val="24"/>
          <w:szCs w:val="24"/>
        </w:rPr>
        <w:t>edited Engineering Institutions</w:t>
      </w:r>
      <w:r w:rsidRPr="00952A32">
        <w:rPr>
          <w:rFonts w:ascii="Tahoma" w:hAnsi="Tahoma" w:cs="Tahoma"/>
          <w:sz w:val="24"/>
          <w:szCs w:val="24"/>
        </w:rPr>
        <w:t xml:space="preserve">/Universities) for joint programs, </w:t>
      </w:r>
      <w:r w:rsidR="007B1F5D">
        <w:rPr>
          <w:rFonts w:ascii="Tahoma" w:hAnsi="Tahoma" w:cs="Tahoma"/>
          <w:sz w:val="24"/>
          <w:szCs w:val="24"/>
        </w:rPr>
        <w:t>c</w:t>
      </w:r>
      <w:r w:rsidRPr="00952A32">
        <w:rPr>
          <w:rFonts w:ascii="Tahoma" w:hAnsi="Tahoma" w:cs="Tahoma"/>
          <w:sz w:val="24"/>
          <w:szCs w:val="24"/>
        </w:rPr>
        <w:t xml:space="preserve">onnect with </w:t>
      </w:r>
      <w:r w:rsidR="007B1F5D">
        <w:rPr>
          <w:rFonts w:ascii="Tahoma" w:hAnsi="Tahoma" w:cs="Tahoma"/>
          <w:sz w:val="24"/>
          <w:szCs w:val="24"/>
        </w:rPr>
        <w:t>n</w:t>
      </w:r>
      <w:r w:rsidRPr="00952A32">
        <w:rPr>
          <w:rFonts w:ascii="Tahoma" w:hAnsi="Tahoma" w:cs="Tahoma"/>
          <w:sz w:val="24"/>
          <w:szCs w:val="24"/>
        </w:rPr>
        <w:t>ational</w:t>
      </w:r>
      <w:r w:rsidR="007B1F5D">
        <w:rPr>
          <w:rFonts w:ascii="Tahoma" w:hAnsi="Tahoma" w:cs="Tahoma"/>
          <w:sz w:val="24"/>
          <w:szCs w:val="24"/>
        </w:rPr>
        <w:t xml:space="preserve"> and i</w:t>
      </w:r>
      <w:r w:rsidRPr="00952A32">
        <w:rPr>
          <w:rFonts w:ascii="Tahoma" w:hAnsi="Tahoma" w:cs="Tahoma"/>
          <w:sz w:val="24"/>
          <w:szCs w:val="24"/>
        </w:rPr>
        <w:t>nternational</w:t>
      </w:r>
      <w:r w:rsidR="007B1F5D">
        <w:rPr>
          <w:rFonts w:ascii="Tahoma" w:hAnsi="Tahoma" w:cs="Tahoma"/>
          <w:sz w:val="24"/>
          <w:szCs w:val="24"/>
        </w:rPr>
        <w:t xml:space="preserve"> s</w:t>
      </w:r>
      <w:r w:rsidRPr="00952A32">
        <w:rPr>
          <w:rFonts w:ascii="Tahoma" w:hAnsi="Tahoma" w:cs="Tahoma"/>
          <w:sz w:val="24"/>
          <w:szCs w:val="24"/>
        </w:rPr>
        <w:t xml:space="preserve">ubject </w:t>
      </w:r>
      <w:r w:rsidR="007B1F5D">
        <w:rPr>
          <w:rFonts w:ascii="Tahoma" w:hAnsi="Tahoma" w:cs="Tahoma"/>
          <w:sz w:val="24"/>
          <w:szCs w:val="24"/>
        </w:rPr>
        <w:t>m</w:t>
      </w:r>
      <w:r w:rsidRPr="00952A32">
        <w:rPr>
          <w:rFonts w:ascii="Tahoma" w:hAnsi="Tahoma" w:cs="Tahoma"/>
          <w:sz w:val="24"/>
          <w:szCs w:val="24"/>
        </w:rPr>
        <w:t xml:space="preserve">atter </w:t>
      </w:r>
      <w:r w:rsidR="007B1F5D">
        <w:rPr>
          <w:rFonts w:ascii="Tahoma" w:hAnsi="Tahoma" w:cs="Tahoma"/>
          <w:sz w:val="24"/>
          <w:szCs w:val="24"/>
        </w:rPr>
        <w:t>e</w:t>
      </w:r>
      <w:r w:rsidRPr="00952A32">
        <w:rPr>
          <w:rFonts w:ascii="Tahoma" w:hAnsi="Tahoma" w:cs="Tahoma"/>
          <w:sz w:val="24"/>
          <w:szCs w:val="24"/>
        </w:rPr>
        <w:t xml:space="preserve">xperts to conduct </w:t>
      </w:r>
      <w:r w:rsidR="007B1F5D">
        <w:rPr>
          <w:rFonts w:ascii="Tahoma" w:hAnsi="Tahoma" w:cs="Tahoma"/>
          <w:sz w:val="24"/>
          <w:szCs w:val="24"/>
        </w:rPr>
        <w:t>training and</w:t>
      </w:r>
      <w:r w:rsidRPr="00952A32">
        <w:rPr>
          <w:rFonts w:ascii="Tahoma" w:hAnsi="Tahoma" w:cs="Tahoma"/>
          <w:sz w:val="24"/>
          <w:szCs w:val="24"/>
        </w:rPr>
        <w:t xml:space="preserve"> </w:t>
      </w:r>
      <w:r w:rsidR="007B1F5D">
        <w:rPr>
          <w:rFonts w:ascii="Tahoma" w:hAnsi="Tahoma" w:cs="Tahoma"/>
          <w:sz w:val="24"/>
          <w:szCs w:val="24"/>
        </w:rPr>
        <w:t>d</w:t>
      </w:r>
      <w:r w:rsidRPr="00952A32">
        <w:rPr>
          <w:rFonts w:ascii="Tahoma" w:hAnsi="Tahoma" w:cs="Tahoma"/>
          <w:sz w:val="24"/>
          <w:szCs w:val="24"/>
        </w:rPr>
        <w:t>esig</w:t>
      </w:r>
      <w:r w:rsidR="007B1F5D">
        <w:rPr>
          <w:rFonts w:ascii="Tahoma" w:hAnsi="Tahoma" w:cs="Tahoma"/>
          <w:sz w:val="24"/>
          <w:szCs w:val="24"/>
        </w:rPr>
        <w:t xml:space="preserve">n and </w:t>
      </w:r>
      <w:r w:rsidR="007B1F5D" w:rsidRPr="00952A32">
        <w:rPr>
          <w:rFonts w:ascii="Tahoma" w:hAnsi="Tahoma" w:cs="Tahoma"/>
          <w:sz w:val="24"/>
          <w:szCs w:val="24"/>
        </w:rPr>
        <w:t>conduct</w:t>
      </w:r>
      <w:r w:rsidR="007B1F5D">
        <w:rPr>
          <w:rFonts w:ascii="Tahoma" w:hAnsi="Tahoma" w:cs="Tahoma"/>
          <w:sz w:val="24"/>
          <w:szCs w:val="24"/>
        </w:rPr>
        <w:t xml:space="preserve"> c</w:t>
      </w:r>
      <w:r w:rsidRPr="00952A32">
        <w:rPr>
          <w:rFonts w:ascii="Tahoma" w:hAnsi="Tahoma" w:cs="Tahoma"/>
          <w:sz w:val="24"/>
          <w:szCs w:val="24"/>
        </w:rPr>
        <w:t xml:space="preserve">ertification </w:t>
      </w:r>
      <w:r w:rsidR="007B1F5D">
        <w:rPr>
          <w:rFonts w:ascii="Tahoma" w:hAnsi="Tahoma" w:cs="Tahoma"/>
          <w:sz w:val="24"/>
          <w:szCs w:val="24"/>
        </w:rPr>
        <w:t>p</w:t>
      </w:r>
      <w:r w:rsidRPr="00952A32">
        <w:rPr>
          <w:rFonts w:ascii="Tahoma" w:hAnsi="Tahoma" w:cs="Tahoma"/>
          <w:sz w:val="24"/>
          <w:szCs w:val="24"/>
        </w:rPr>
        <w:t>rograms</w:t>
      </w:r>
      <w:r w:rsidR="007B1F5D">
        <w:rPr>
          <w:rFonts w:ascii="Tahoma" w:hAnsi="Tahoma" w:cs="Tahoma"/>
          <w:sz w:val="24"/>
          <w:szCs w:val="24"/>
        </w:rPr>
        <w:t>.</w:t>
      </w:r>
      <w:r w:rsidR="00062B55">
        <w:rPr>
          <w:rFonts w:ascii="Tahoma" w:hAnsi="Tahoma" w:cs="Tahoma"/>
          <w:sz w:val="24"/>
          <w:szCs w:val="24"/>
        </w:rPr>
        <w:t xml:space="preserve"> As long-term</w:t>
      </w:r>
      <w:r w:rsidRPr="00952A32">
        <w:rPr>
          <w:rFonts w:ascii="Tahoma" w:hAnsi="Tahoma" w:cs="Tahoma"/>
          <w:sz w:val="24"/>
          <w:szCs w:val="24"/>
        </w:rPr>
        <w:t xml:space="preserve"> </w:t>
      </w:r>
      <w:r w:rsidR="00062B55">
        <w:rPr>
          <w:rFonts w:ascii="Tahoma" w:hAnsi="Tahoma" w:cs="Tahoma"/>
          <w:sz w:val="24"/>
          <w:szCs w:val="24"/>
        </w:rPr>
        <w:t xml:space="preserve">goals, </w:t>
      </w:r>
      <w:r w:rsidR="007B1F5D">
        <w:rPr>
          <w:rFonts w:ascii="Tahoma" w:hAnsi="Tahoma" w:cs="Tahoma"/>
          <w:sz w:val="24"/>
          <w:szCs w:val="24"/>
        </w:rPr>
        <w:t>e</w:t>
      </w:r>
      <w:r w:rsidRPr="00952A32">
        <w:rPr>
          <w:rFonts w:ascii="Tahoma" w:hAnsi="Tahoma" w:cs="Tahoma"/>
          <w:sz w:val="24"/>
          <w:szCs w:val="24"/>
        </w:rPr>
        <w:t>stablish</w:t>
      </w:r>
      <w:r w:rsidR="00062B55">
        <w:rPr>
          <w:rFonts w:ascii="Tahoma" w:hAnsi="Tahoma" w:cs="Tahoma"/>
          <w:sz w:val="24"/>
          <w:szCs w:val="24"/>
        </w:rPr>
        <w:t>ing a</w:t>
      </w:r>
      <w:r w:rsidRPr="00952A32">
        <w:rPr>
          <w:rFonts w:ascii="Tahoma" w:hAnsi="Tahoma" w:cs="Tahoma"/>
          <w:sz w:val="24"/>
          <w:szCs w:val="24"/>
        </w:rPr>
        <w:t xml:space="preserve"> best in class e-library for </w:t>
      </w:r>
      <w:r w:rsidR="00952A32" w:rsidRPr="00952A32">
        <w:rPr>
          <w:rFonts w:ascii="Tahoma" w:hAnsi="Tahoma" w:cs="Tahoma"/>
          <w:sz w:val="24"/>
          <w:szCs w:val="24"/>
        </w:rPr>
        <w:t>mobility engineering</w:t>
      </w:r>
      <w:r w:rsidR="00062B55">
        <w:rPr>
          <w:rFonts w:ascii="Tahoma" w:hAnsi="Tahoma" w:cs="Tahoma"/>
          <w:sz w:val="24"/>
          <w:szCs w:val="24"/>
        </w:rPr>
        <w:t xml:space="preserve"> and building an </w:t>
      </w:r>
      <w:r w:rsidR="00062B55" w:rsidRPr="00062B55">
        <w:rPr>
          <w:rFonts w:ascii="Tahoma" w:hAnsi="Tahoma" w:cs="Tahoma"/>
          <w:sz w:val="24"/>
          <w:szCs w:val="24"/>
        </w:rPr>
        <w:t>e</w:t>
      </w:r>
      <w:r w:rsidR="00062B55">
        <w:rPr>
          <w:rFonts w:ascii="Tahoma" w:hAnsi="Tahoma" w:cs="Tahoma"/>
          <w:sz w:val="24"/>
          <w:szCs w:val="24"/>
        </w:rPr>
        <w:t>-</w:t>
      </w:r>
      <w:r w:rsidR="00062B55" w:rsidRPr="00062B55">
        <w:rPr>
          <w:rFonts w:ascii="Tahoma" w:hAnsi="Tahoma" w:cs="Tahoma"/>
          <w:sz w:val="24"/>
          <w:szCs w:val="24"/>
        </w:rPr>
        <w:t>network for on-line courses could be considered.</w:t>
      </w:r>
    </w:p>
    <w:p w14:paraId="6AA658CB" w14:textId="619CDA19" w:rsidR="002D77B1" w:rsidRDefault="008D02A4" w:rsidP="00062B55">
      <w:pPr>
        <w:spacing w:line="276" w:lineRule="auto"/>
        <w:jc w:val="both"/>
        <w:rPr>
          <w:rFonts w:ascii="Arial" w:eastAsiaTheme="minorHAnsi" w:hAnsi="Arial" w:cs="Arial"/>
          <w:i/>
          <w:iCs/>
          <w:sz w:val="28"/>
          <w:szCs w:val="28"/>
          <w:lang w:val="en-GB"/>
        </w:rPr>
      </w:pPr>
      <w:r w:rsidRPr="00A71258">
        <w:rPr>
          <w:rFonts w:ascii="Tahoma" w:eastAsia="SimSun" w:hAnsi="Tahoma" w:cs="Tahoma"/>
          <w:sz w:val="24"/>
          <w:szCs w:val="24"/>
          <w:lang w:val="en-GB"/>
        </w:rPr>
        <w:t>Commenting</w:t>
      </w:r>
      <w:r w:rsidR="00215FDE">
        <w:rPr>
          <w:rFonts w:ascii="Tahoma" w:eastAsia="SimSun" w:hAnsi="Tahoma" w:cs="Tahoma"/>
          <w:sz w:val="24"/>
          <w:szCs w:val="24"/>
          <w:lang w:val="en-GB"/>
        </w:rPr>
        <w:t xml:space="preserve"> on the rapidly changing dynamics in the</w:t>
      </w:r>
      <w:r w:rsidRPr="00A71258">
        <w:rPr>
          <w:rFonts w:ascii="Tahoma" w:eastAsia="SimSun" w:hAnsi="Tahoma" w:cs="Tahoma"/>
          <w:sz w:val="24"/>
          <w:szCs w:val="24"/>
          <w:lang w:val="en-GB"/>
        </w:rPr>
        <w:t xml:space="preserve"> industry, </w:t>
      </w:r>
      <w:r w:rsidRPr="00A71258">
        <w:rPr>
          <w:rFonts w:ascii="Tahoma" w:eastAsia="SimSun" w:hAnsi="Tahoma" w:cs="Tahoma"/>
          <w:b/>
          <w:bCs/>
          <w:sz w:val="24"/>
          <w:szCs w:val="24"/>
          <w:lang w:val="en-GB"/>
        </w:rPr>
        <w:t>Deepak Jain, President, ACMA</w:t>
      </w:r>
      <w:r w:rsidRPr="00A71258">
        <w:rPr>
          <w:rFonts w:ascii="Tahoma" w:eastAsia="SimSun" w:hAnsi="Tahoma" w:cs="Tahoma"/>
          <w:sz w:val="24"/>
          <w:szCs w:val="24"/>
          <w:lang w:val="en-GB"/>
        </w:rPr>
        <w:t xml:space="preserve"> said, </w:t>
      </w:r>
      <w:r w:rsidRPr="002D77B1">
        <w:rPr>
          <w:rFonts w:ascii="Arial" w:eastAsiaTheme="minorHAnsi" w:hAnsi="Arial" w:cs="Arial"/>
          <w:i/>
          <w:iCs/>
          <w:sz w:val="24"/>
          <w:szCs w:val="24"/>
          <w:lang w:val="en-GB"/>
        </w:rPr>
        <w:t>“</w:t>
      </w:r>
      <w:r w:rsidR="002D77B1" w:rsidRPr="002D77B1">
        <w:rPr>
          <w:rFonts w:ascii="Arial" w:eastAsiaTheme="minorHAnsi" w:hAnsi="Arial" w:cs="Arial"/>
          <w:i/>
          <w:iCs/>
          <w:sz w:val="24"/>
          <w:szCs w:val="24"/>
          <w:lang w:val="en-GB"/>
        </w:rPr>
        <w:t>The automotive industry in India is undergoing significant stress due to plummeting sales, which in turn has adversely impacted the performance of components sector. But with sound macro-economic fundamentals and the recent interventions by the Government, it is only a matter of time that the growth will return to the industry. It is therefore necessary to ensure that the industry is prepared for next growth cycle, especially our tier-2 and tier-3</w:t>
      </w:r>
      <w:r w:rsidR="00AC0603" w:rsidRPr="002D77B1">
        <w:rPr>
          <w:rFonts w:ascii="Arial" w:eastAsiaTheme="minorHAnsi" w:hAnsi="Arial" w:cs="Arial"/>
          <w:i/>
          <w:iCs/>
          <w:sz w:val="24"/>
          <w:szCs w:val="24"/>
          <w:lang w:val="en-GB"/>
        </w:rPr>
        <w:t>.</w:t>
      </w:r>
      <w:r w:rsidRPr="002D77B1">
        <w:rPr>
          <w:rFonts w:ascii="Arial" w:eastAsiaTheme="minorHAnsi" w:hAnsi="Arial" w:cs="Arial"/>
          <w:i/>
          <w:iCs/>
          <w:sz w:val="24"/>
          <w:szCs w:val="24"/>
          <w:lang w:val="en-GB"/>
        </w:rPr>
        <w:t>”</w:t>
      </w:r>
      <w:r w:rsidRPr="002D77B1">
        <w:rPr>
          <w:rFonts w:ascii="Arial" w:eastAsiaTheme="minorHAnsi" w:hAnsi="Arial" w:cs="Arial"/>
          <w:i/>
          <w:iCs/>
          <w:sz w:val="28"/>
          <w:szCs w:val="28"/>
          <w:lang w:val="en-GB"/>
        </w:rPr>
        <w:t xml:space="preserve"> </w:t>
      </w:r>
    </w:p>
    <w:p w14:paraId="6E240345" w14:textId="0AA9495A" w:rsidR="008D02A4" w:rsidRPr="002D77B1" w:rsidRDefault="008D02A4" w:rsidP="00A71258">
      <w:pPr>
        <w:jc w:val="both"/>
        <w:rPr>
          <w:rFonts w:ascii="Arial" w:eastAsiaTheme="minorHAnsi" w:hAnsi="Arial" w:cs="Arial"/>
          <w:i/>
          <w:iCs/>
          <w:sz w:val="28"/>
          <w:szCs w:val="28"/>
          <w:lang w:val="en-GB"/>
        </w:rPr>
      </w:pPr>
      <w:r w:rsidRPr="00A71258">
        <w:rPr>
          <w:rFonts w:ascii="Tahoma" w:eastAsia="SimSun" w:hAnsi="Tahoma" w:cs="Tahoma"/>
          <w:b/>
          <w:bCs/>
          <w:sz w:val="24"/>
          <w:szCs w:val="24"/>
          <w:lang w:val="en-GB"/>
        </w:rPr>
        <w:t>About ACMA</w:t>
      </w:r>
    </w:p>
    <w:p w14:paraId="769E5F5B" w14:textId="77777777" w:rsidR="008D02A4" w:rsidRPr="00A71258" w:rsidRDefault="008D02A4" w:rsidP="00A71258">
      <w:pPr>
        <w:jc w:val="both"/>
        <w:rPr>
          <w:rFonts w:ascii="Tahoma" w:eastAsia="SimSun" w:hAnsi="Tahoma" w:cs="Tahoma"/>
          <w:sz w:val="24"/>
          <w:szCs w:val="24"/>
          <w:lang w:val="en-GB"/>
        </w:rPr>
      </w:pPr>
      <w:r w:rsidRPr="00A71258">
        <w:rPr>
          <w:rFonts w:ascii="Tahoma" w:eastAsia="SimSun" w:hAnsi="Tahoma" w:cs="Tahoma"/>
          <w:sz w:val="24"/>
          <w:szCs w:val="24"/>
          <w:lang w:val="en-GB"/>
        </w:rPr>
        <w:t>The Automotive Component Manufacturers Association of India (ACMA) is the apex body representing the interest of the Indian Auto Component Industry. Its membership of over 800 manufacturers contributes more than 90% of the auto component industry’s turnover in the organized sector. ACMA is an ISO 9001:2008 Certified Association.</w:t>
      </w:r>
    </w:p>
    <w:p w14:paraId="74288F1D" w14:textId="49DA768C" w:rsidR="000D3B2E" w:rsidRPr="00A71258" w:rsidRDefault="008D02A4" w:rsidP="00A71258">
      <w:pPr>
        <w:jc w:val="both"/>
        <w:rPr>
          <w:rFonts w:ascii="Tahoma" w:eastAsia="SimSun" w:hAnsi="Tahoma" w:cs="Tahoma"/>
          <w:sz w:val="24"/>
          <w:szCs w:val="24"/>
          <w:lang w:val="en-GB"/>
        </w:rPr>
      </w:pPr>
      <w:r w:rsidRPr="00A71258">
        <w:rPr>
          <w:rFonts w:ascii="Tahoma" w:eastAsia="SimSun" w:hAnsi="Tahoma" w:cs="Tahoma"/>
          <w:sz w:val="24"/>
          <w:szCs w:val="24"/>
          <w:lang w:val="en-GB"/>
        </w:rPr>
        <w:lastRenderedPageBreak/>
        <w:t>The Indian Auto-Component Industry showed a growth of 14.5 per cent posting Rs. 3,95,902 crore (USD 57 billion) turnover in the FY 2018-2019. While the exports showed a growth of 17.1 percent scaling to Rs. 106,048 crore (USD 15.16 billion) in FY 2018-19. The Aftermarket grew by 9.6 percent to Rs. 67,491 crore (USD 10.1 billion) from Rs 61,601 crore (USD 9.2 billion) in the previous fiscal.</w:t>
      </w:r>
    </w:p>
    <w:p w14:paraId="7BFAD277" w14:textId="51E9CAB7" w:rsidR="008D02A4" w:rsidRPr="00A71258" w:rsidRDefault="008D02A4" w:rsidP="00A71258">
      <w:pPr>
        <w:jc w:val="both"/>
        <w:rPr>
          <w:rFonts w:ascii="Tahoma" w:eastAsia="SimSun" w:hAnsi="Tahoma" w:cs="Tahoma"/>
          <w:b/>
          <w:bCs/>
          <w:sz w:val="24"/>
          <w:szCs w:val="24"/>
          <w:lang w:val="en-GB"/>
        </w:rPr>
      </w:pPr>
      <w:r w:rsidRPr="00A71258">
        <w:rPr>
          <w:rFonts w:ascii="Tahoma" w:eastAsia="SimSun" w:hAnsi="Tahoma" w:cs="Tahoma"/>
          <w:b/>
          <w:bCs/>
          <w:sz w:val="24"/>
          <w:szCs w:val="24"/>
          <w:lang w:val="en-GB"/>
        </w:rPr>
        <w:t>For further details</w:t>
      </w:r>
      <w:r w:rsidR="000D3B2E" w:rsidRPr="00A71258">
        <w:rPr>
          <w:rFonts w:ascii="Tahoma" w:eastAsia="SimSun" w:hAnsi="Tahoma" w:cs="Tahoma"/>
          <w:b/>
          <w:bCs/>
          <w:sz w:val="24"/>
          <w:szCs w:val="24"/>
          <w:lang w:val="en-GB"/>
        </w:rPr>
        <w:t>, please contact:</w:t>
      </w:r>
    </w:p>
    <w:p w14:paraId="17A7A7BF" w14:textId="7C2CD28D" w:rsidR="00875216" w:rsidRDefault="000D3B2E" w:rsidP="00A71258">
      <w:pPr>
        <w:jc w:val="both"/>
        <w:rPr>
          <w:rStyle w:val="Hyperlink"/>
          <w:rFonts w:ascii="Tahoma" w:eastAsia="SimSun" w:hAnsi="Tahoma" w:cs="Tahoma"/>
          <w:sz w:val="24"/>
          <w:szCs w:val="24"/>
          <w:lang w:val="en-GB"/>
        </w:rPr>
      </w:pPr>
      <w:r w:rsidRPr="00A71258">
        <w:rPr>
          <w:rFonts w:ascii="Tahoma" w:eastAsia="SimSun" w:hAnsi="Tahoma" w:cs="Tahoma"/>
          <w:b/>
          <w:bCs/>
          <w:sz w:val="24"/>
          <w:szCs w:val="24"/>
          <w:lang w:val="en-GB"/>
        </w:rPr>
        <w:t>ACMA</w:t>
      </w:r>
      <w:r w:rsidR="00042E21" w:rsidRPr="00A71258">
        <w:rPr>
          <w:rFonts w:ascii="Tahoma" w:eastAsia="SimSun" w:hAnsi="Tahoma" w:cs="Tahoma"/>
          <w:b/>
          <w:bCs/>
          <w:sz w:val="24"/>
          <w:szCs w:val="24"/>
          <w:lang w:val="en-GB"/>
        </w:rPr>
        <w:t xml:space="preserve">: </w:t>
      </w:r>
      <w:r w:rsidR="00042E21" w:rsidRPr="00A71258">
        <w:rPr>
          <w:rFonts w:ascii="Tahoma" w:eastAsia="SimSun" w:hAnsi="Tahoma" w:cs="Tahoma"/>
          <w:sz w:val="24"/>
          <w:szCs w:val="24"/>
          <w:lang w:val="en-GB"/>
        </w:rPr>
        <w:t>Upender Singh | 99901</w:t>
      </w:r>
      <w:r w:rsidR="00076E47" w:rsidRPr="00A71258">
        <w:rPr>
          <w:rFonts w:ascii="Tahoma" w:eastAsia="SimSun" w:hAnsi="Tahoma" w:cs="Tahoma"/>
          <w:sz w:val="24"/>
          <w:szCs w:val="24"/>
          <w:lang w:val="en-GB"/>
        </w:rPr>
        <w:t xml:space="preserve">25916 | </w:t>
      </w:r>
      <w:hyperlink r:id="rId11" w:history="1">
        <w:r w:rsidR="00076E47" w:rsidRPr="00A71258">
          <w:rPr>
            <w:rStyle w:val="Hyperlink"/>
            <w:rFonts w:ascii="Tahoma" w:eastAsia="SimSun" w:hAnsi="Tahoma" w:cs="Tahoma"/>
            <w:sz w:val="24"/>
            <w:szCs w:val="24"/>
            <w:lang w:val="en-GB"/>
          </w:rPr>
          <w:t>upender.singh@acma.in</w:t>
        </w:r>
      </w:hyperlink>
    </w:p>
    <w:p w14:paraId="6F658848" w14:textId="77777777" w:rsidR="001374B1" w:rsidRPr="001374B1" w:rsidRDefault="001374B1" w:rsidP="001374B1">
      <w:pPr>
        <w:jc w:val="both"/>
        <w:rPr>
          <w:rFonts w:ascii="Tahoma" w:eastAsia="SimSun" w:hAnsi="Tahoma" w:cs="Tahoma"/>
          <w:sz w:val="24"/>
          <w:szCs w:val="24"/>
        </w:rPr>
      </w:pPr>
      <w:proofErr w:type="spellStart"/>
      <w:r w:rsidRPr="001374B1">
        <w:rPr>
          <w:rFonts w:ascii="Tahoma" w:eastAsia="SimSun" w:hAnsi="Tahoma" w:cs="Tahoma"/>
          <w:b/>
          <w:bCs/>
          <w:sz w:val="24"/>
          <w:szCs w:val="24"/>
        </w:rPr>
        <w:t>AvianWE</w:t>
      </w:r>
      <w:proofErr w:type="spellEnd"/>
      <w:r w:rsidRPr="001374B1">
        <w:rPr>
          <w:rFonts w:ascii="Tahoma" w:eastAsia="SimSun" w:hAnsi="Tahoma" w:cs="Tahoma"/>
          <w:b/>
          <w:bCs/>
          <w:sz w:val="24"/>
          <w:szCs w:val="24"/>
        </w:rPr>
        <w:t xml:space="preserve">: </w:t>
      </w:r>
      <w:proofErr w:type="spellStart"/>
      <w:r w:rsidRPr="001374B1">
        <w:rPr>
          <w:rFonts w:ascii="Tahoma" w:eastAsia="SimSun" w:hAnsi="Tahoma" w:cs="Tahoma"/>
          <w:sz w:val="24"/>
          <w:szCs w:val="24"/>
        </w:rPr>
        <w:t>Dhirendra</w:t>
      </w:r>
      <w:proofErr w:type="spellEnd"/>
      <w:r w:rsidRPr="001374B1">
        <w:rPr>
          <w:rFonts w:ascii="Tahoma" w:eastAsia="SimSun" w:hAnsi="Tahoma" w:cs="Tahoma"/>
          <w:sz w:val="24"/>
          <w:szCs w:val="24"/>
        </w:rPr>
        <w:t xml:space="preserve"> Negi | 9818628096 | </w:t>
      </w:r>
      <w:hyperlink r:id="rId12" w:history="1">
        <w:r w:rsidRPr="001374B1">
          <w:rPr>
            <w:rStyle w:val="Hyperlink"/>
            <w:rFonts w:ascii="Tahoma" w:eastAsia="SimSun" w:hAnsi="Tahoma" w:cs="Tahoma"/>
            <w:sz w:val="24"/>
            <w:szCs w:val="24"/>
          </w:rPr>
          <w:t>dhirendra@avianwe.com</w:t>
        </w:r>
      </w:hyperlink>
      <w:r w:rsidRPr="001374B1">
        <w:rPr>
          <w:rFonts w:ascii="Tahoma" w:eastAsia="SimSun" w:hAnsi="Tahoma" w:cs="Tahoma"/>
          <w:b/>
          <w:bCs/>
          <w:sz w:val="24"/>
          <w:szCs w:val="24"/>
        </w:rPr>
        <w:t xml:space="preserve"> / </w:t>
      </w:r>
      <w:proofErr w:type="spellStart"/>
      <w:r w:rsidRPr="001374B1">
        <w:rPr>
          <w:rFonts w:ascii="Tahoma" w:eastAsia="SimSun" w:hAnsi="Tahoma" w:cs="Tahoma"/>
          <w:sz w:val="24"/>
          <w:szCs w:val="24"/>
        </w:rPr>
        <w:t>Anshul</w:t>
      </w:r>
      <w:proofErr w:type="spellEnd"/>
      <w:r w:rsidRPr="001374B1">
        <w:rPr>
          <w:rFonts w:ascii="Tahoma" w:eastAsia="SimSun" w:hAnsi="Tahoma" w:cs="Tahoma"/>
          <w:sz w:val="24"/>
          <w:szCs w:val="24"/>
        </w:rPr>
        <w:t xml:space="preserve"> Dubey | 7506445368 | </w:t>
      </w:r>
      <w:hyperlink r:id="rId13" w:history="1">
        <w:r w:rsidRPr="001374B1">
          <w:rPr>
            <w:rStyle w:val="Hyperlink"/>
            <w:rFonts w:ascii="Tahoma" w:eastAsia="SimSun" w:hAnsi="Tahoma" w:cs="Tahoma"/>
            <w:sz w:val="24"/>
            <w:szCs w:val="24"/>
          </w:rPr>
          <w:t>anshul@avianwe.com</w:t>
        </w:r>
      </w:hyperlink>
      <w:r w:rsidRPr="001374B1">
        <w:rPr>
          <w:rFonts w:ascii="Tahoma" w:eastAsia="SimSun" w:hAnsi="Tahoma" w:cs="Tahoma"/>
          <w:sz w:val="24"/>
          <w:szCs w:val="24"/>
        </w:rPr>
        <w:t xml:space="preserve"> </w:t>
      </w:r>
    </w:p>
    <w:p w14:paraId="6E0921E0" w14:textId="77777777" w:rsidR="001374B1" w:rsidRPr="00A71258" w:rsidRDefault="001374B1" w:rsidP="00A71258">
      <w:pPr>
        <w:jc w:val="both"/>
        <w:rPr>
          <w:rFonts w:ascii="Tahoma" w:eastAsia="SimSun" w:hAnsi="Tahoma" w:cs="Tahoma"/>
          <w:b/>
          <w:bCs/>
          <w:sz w:val="24"/>
          <w:szCs w:val="24"/>
          <w:lang w:val="en-GB"/>
        </w:rPr>
      </w:pPr>
    </w:p>
    <w:sectPr w:rsidR="001374B1" w:rsidRPr="00A71258">
      <w:head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51C1BB" w14:textId="77777777" w:rsidR="009D7DE3" w:rsidRDefault="009D7DE3" w:rsidP="002212C7">
      <w:pPr>
        <w:spacing w:before="0" w:after="0" w:line="240" w:lineRule="auto"/>
      </w:pPr>
      <w:r>
        <w:separator/>
      </w:r>
    </w:p>
  </w:endnote>
  <w:endnote w:type="continuationSeparator" w:id="0">
    <w:p w14:paraId="0A13BFEC" w14:textId="77777777" w:rsidR="009D7DE3" w:rsidRDefault="009D7DE3" w:rsidP="002212C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0986C4" w14:textId="77777777" w:rsidR="009D7DE3" w:rsidRDefault="009D7DE3" w:rsidP="002212C7">
      <w:pPr>
        <w:spacing w:before="0" w:after="0" w:line="240" w:lineRule="auto"/>
      </w:pPr>
      <w:r>
        <w:separator/>
      </w:r>
    </w:p>
  </w:footnote>
  <w:footnote w:type="continuationSeparator" w:id="0">
    <w:p w14:paraId="2818701F" w14:textId="77777777" w:rsidR="009D7DE3" w:rsidRDefault="009D7DE3" w:rsidP="002212C7">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5E3BE6" w14:textId="5E7EBDD6" w:rsidR="002212C7" w:rsidRDefault="002212C7" w:rsidP="002212C7">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DE63BAC"/>
    <w:multiLevelType w:val="hybridMultilevel"/>
    <w:tmpl w:val="A7A05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0A0D32"/>
    <w:multiLevelType w:val="hybridMultilevel"/>
    <w:tmpl w:val="B150D4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86D5DB7"/>
    <w:multiLevelType w:val="hybridMultilevel"/>
    <w:tmpl w:val="DB9812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2A5"/>
    <w:rsid w:val="00042E21"/>
    <w:rsid w:val="0005373F"/>
    <w:rsid w:val="00062B55"/>
    <w:rsid w:val="00064A80"/>
    <w:rsid w:val="00076E47"/>
    <w:rsid w:val="000C083A"/>
    <w:rsid w:val="000D3B2E"/>
    <w:rsid w:val="00112998"/>
    <w:rsid w:val="001374B1"/>
    <w:rsid w:val="0015405D"/>
    <w:rsid w:val="00166C47"/>
    <w:rsid w:val="002020B0"/>
    <w:rsid w:val="00214CC8"/>
    <w:rsid w:val="00215FDE"/>
    <w:rsid w:val="002212C7"/>
    <w:rsid w:val="002953E5"/>
    <w:rsid w:val="002D77B1"/>
    <w:rsid w:val="002E68E1"/>
    <w:rsid w:val="003D692B"/>
    <w:rsid w:val="003F3451"/>
    <w:rsid w:val="00404575"/>
    <w:rsid w:val="004244E7"/>
    <w:rsid w:val="004828B6"/>
    <w:rsid w:val="004A079B"/>
    <w:rsid w:val="004F40FF"/>
    <w:rsid w:val="005242A4"/>
    <w:rsid w:val="005950C6"/>
    <w:rsid w:val="005D5DD0"/>
    <w:rsid w:val="006268EA"/>
    <w:rsid w:val="00690C35"/>
    <w:rsid w:val="006B088F"/>
    <w:rsid w:val="00711AFC"/>
    <w:rsid w:val="00733F10"/>
    <w:rsid w:val="007B1F5D"/>
    <w:rsid w:val="007C08B2"/>
    <w:rsid w:val="007F3162"/>
    <w:rsid w:val="00822B10"/>
    <w:rsid w:val="00847137"/>
    <w:rsid w:val="0086427E"/>
    <w:rsid w:val="00875216"/>
    <w:rsid w:val="008840A3"/>
    <w:rsid w:val="008A04A9"/>
    <w:rsid w:val="008D02A4"/>
    <w:rsid w:val="00952A32"/>
    <w:rsid w:val="00994DB9"/>
    <w:rsid w:val="009D7DE3"/>
    <w:rsid w:val="00A37C33"/>
    <w:rsid w:val="00A71258"/>
    <w:rsid w:val="00A862A5"/>
    <w:rsid w:val="00A97BE7"/>
    <w:rsid w:val="00AC0603"/>
    <w:rsid w:val="00AD7364"/>
    <w:rsid w:val="00AE55D0"/>
    <w:rsid w:val="00C25DE0"/>
    <w:rsid w:val="00C445F6"/>
    <w:rsid w:val="00C6792C"/>
    <w:rsid w:val="00C71F40"/>
    <w:rsid w:val="00C7233D"/>
    <w:rsid w:val="00CB642B"/>
    <w:rsid w:val="00CD2571"/>
    <w:rsid w:val="00CD683C"/>
    <w:rsid w:val="00CE0DFE"/>
    <w:rsid w:val="00CF447C"/>
    <w:rsid w:val="00E30F2B"/>
    <w:rsid w:val="00E65D82"/>
    <w:rsid w:val="00EC421C"/>
    <w:rsid w:val="00EF61BD"/>
    <w:rsid w:val="00F56F2C"/>
    <w:rsid w:val="00FC42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16A35"/>
  <w15:chartTrackingRefBased/>
  <w15:docId w15:val="{169F8D3F-C2E2-4AF2-A319-295DB530C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02A4"/>
    <w:pPr>
      <w:spacing w:before="100" w:beforeAutospacing="1" w:after="200" w:line="273"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diumGrid21">
    <w:name w:val="Medium Grid 21"/>
    <w:basedOn w:val="Normal"/>
    <w:rsid w:val="008D02A4"/>
    <w:pPr>
      <w:spacing w:after="0" w:line="240" w:lineRule="auto"/>
    </w:pPr>
  </w:style>
  <w:style w:type="character" w:styleId="Hyperlink">
    <w:name w:val="Hyperlink"/>
    <w:basedOn w:val="DefaultParagraphFont"/>
    <w:uiPriority w:val="99"/>
    <w:unhideWhenUsed/>
    <w:rsid w:val="008D02A4"/>
    <w:rPr>
      <w:color w:val="0000FF"/>
      <w:u w:val="single"/>
    </w:rPr>
  </w:style>
  <w:style w:type="paragraph" w:styleId="Header">
    <w:name w:val="header"/>
    <w:basedOn w:val="Normal"/>
    <w:link w:val="HeaderChar"/>
    <w:uiPriority w:val="99"/>
    <w:unhideWhenUsed/>
    <w:rsid w:val="002212C7"/>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2212C7"/>
    <w:rPr>
      <w:rFonts w:ascii="Calibri" w:eastAsia="Times New Roman" w:hAnsi="Calibri" w:cs="Times New Roman"/>
    </w:rPr>
  </w:style>
  <w:style w:type="paragraph" w:styleId="Footer">
    <w:name w:val="footer"/>
    <w:basedOn w:val="Normal"/>
    <w:link w:val="FooterChar"/>
    <w:uiPriority w:val="99"/>
    <w:unhideWhenUsed/>
    <w:rsid w:val="002212C7"/>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2212C7"/>
    <w:rPr>
      <w:rFonts w:ascii="Calibri" w:eastAsia="Times New Roman" w:hAnsi="Calibri" w:cs="Times New Roman"/>
    </w:rPr>
  </w:style>
  <w:style w:type="character" w:customStyle="1" w:styleId="UnresolvedMention1">
    <w:name w:val="Unresolved Mention1"/>
    <w:basedOn w:val="DefaultParagraphFont"/>
    <w:uiPriority w:val="99"/>
    <w:semiHidden/>
    <w:unhideWhenUsed/>
    <w:rsid w:val="00076E47"/>
    <w:rPr>
      <w:color w:val="605E5C"/>
      <w:shd w:val="clear" w:color="auto" w:fill="E1DFDD"/>
    </w:rPr>
  </w:style>
  <w:style w:type="paragraph" w:styleId="ListParagraph">
    <w:name w:val="List Paragraph"/>
    <w:basedOn w:val="Normal"/>
    <w:uiPriority w:val="34"/>
    <w:qFormat/>
    <w:rsid w:val="002D77B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2567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nshul@avianwe.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hirendra@avianw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upender.singh@acma.in"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37199008611B940B926330FC31A8E5E" ma:contentTypeVersion="10" ma:contentTypeDescription="Create a new document." ma:contentTypeScope="" ma:versionID="0b60cfeef08cbc3a7ec560026aeaed58">
  <xsd:schema xmlns:xsd="http://www.w3.org/2001/XMLSchema" xmlns:xs="http://www.w3.org/2001/XMLSchema" xmlns:p="http://schemas.microsoft.com/office/2006/metadata/properties" xmlns:ns3="718df341-fa57-408a-97a8-ab4d7bef9f35" targetNamespace="http://schemas.microsoft.com/office/2006/metadata/properties" ma:root="true" ma:fieldsID="0a1cbec73e0a9eb2a685b6860b844601" ns3:_="">
    <xsd:import namespace="718df341-fa57-408a-97a8-ab4d7bef9f35"/>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8df341-fa57-408a-97a8-ab4d7bef9f3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57B66D3-F525-419F-A06A-55319ADA8E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0DDF53C-3D89-4451-BD49-DA1847D56366}">
  <ds:schemaRefs>
    <ds:schemaRef ds:uri="http://schemas.microsoft.com/sharepoint/v3/contenttype/forms"/>
  </ds:schemaRefs>
</ds:datastoreItem>
</file>

<file path=customXml/itemProps3.xml><?xml version="1.0" encoding="utf-8"?>
<ds:datastoreItem xmlns:ds="http://schemas.openxmlformats.org/officeDocument/2006/customXml" ds:itemID="{709B0BDF-51BC-411B-8122-2B3D4ACEC7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8df341-fa57-408a-97a8-ab4d7bef9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798</Words>
  <Characters>4552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Dhirendra Negi</dc:creator>
  <cp:keywords/>
  <dc:description/>
  <cp:lastModifiedBy>Upender Singh</cp:lastModifiedBy>
  <cp:revision>4</cp:revision>
  <dcterms:created xsi:type="dcterms:W3CDTF">2019-11-24T15:29:00Z</dcterms:created>
  <dcterms:modified xsi:type="dcterms:W3CDTF">2019-11-25T12:35:00Z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0x010100637199008611B940B926330FC31A8E5E</vt:lpwstr>
  </property>
</Properties>
</file>